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7B" w:rsidRDefault="008D577B" w:rsidP="002F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D577B" w:rsidRDefault="008D577B" w:rsidP="002F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74" w:rsidRPr="008D577B" w:rsidRDefault="008D577B" w:rsidP="002F0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7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57114" w:rsidRPr="00857114" w:rsidRDefault="000C2ECF" w:rsidP="008571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по физике для 7–9 классов основной школы составлена </w:t>
      </w:r>
      <w:r w:rsidR="00857114" w:rsidRPr="00857114">
        <w:rPr>
          <w:sz w:val="28"/>
          <w:szCs w:val="28"/>
        </w:rPr>
        <w:t>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разработана на основе требований к результатам освоения основной общеобразовательной программы основного общего образования МБОУ СШ №65.</w:t>
      </w:r>
    </w:p>
    <w:p w:rsidR="000C2ECF" w:rsidRDefault="00857114" w:rsidP="008571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114">
        <w:rPr>
          <w:sz w:val="28"/>
          <w:szCs w:val="28"/>
        </w:rPr>
        <w:t>Программа базируется на основе</w:t>
      </w:r>
      <w:r>
        <w:rPr>
          <w:sz w:val="28"/>
          <w:szCs w:val="28"/>
        </w:rPr>
        <w:t xml:space="preserve"> примерной</w:t>
      </w:r>
      <w:r w:rsidRPr="00857114">
        <w:rPr>
          <w:sz w:val="28"/>
          <w:szCs w:val="28"/>
        </w:rPr>
        <w:t xml:space="preserve"> рабочей программы </w:t>
      </w:r>
      <w:r>
        <w:rPr>
          <w:sz w:val="28"/>
          <w:szCs w:val="28"/>
        </w:rPr>
        <w:t>Л.Э. Генденштейна и др. по физики для 7-9 классов</w:t>
      </w:r>
      <w:r w:rsidR="0026502E">
        <w:rPr>
          <w:sz w:val="28"/>
          <w:szCs w:val="28"/>
        </w:rPr>
        <w:t xml:space="preserve"> </w:t>
      </w:r>
      <w:r w:rsidRPr="00857114">
        <w:rPr>
          <w:sz w:val="28"/>
          <w:szCs w:val="28"/>
        </w:rPr>
        <w:t xml:space="preserve">общеобразовательных учреждений. </w:t>
      </w:r>
      <w:r w:rsidR="0026502E">
        <w:rPr>
          <w:sz w:val="28"/>
          <w:szCs w:val="28"/>
        </w:rPr>
        <w:t>И</w:t>
      </w:r>
      <w:r w:rsidRPr="00857114">
        <w:rPr>
          <w:sz w:val="28"/>
          <w:szCs w:val="28"/>
        </w:rPr>
        <w:t xml:space="preserve"> направлена на достижение планируемых результатов Федерального Государственного Образовательного Стандарта.</w:t>
      </w:r>
    </w:p>
    <w:p w:rsidR="00A23127" w:rsidRDefault="000C2ECF" w:rsidP="00A23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основного общего образования обусловлено,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</w:t>
      </w:r>
      <w:r w:rsidRPr="000C2ECF">
        <w:rPr>
          <w:rFonts w:ascii="Times New Roman" w:hAnsi="Times New Roman" w:cs="Times New Roman"/>
          <w:sz w:val="28"/>
          <w:szCs w:val="28"/>
        </w:rPr>
        <w:t>метным содержанием системы общего среднего образования; в-третьих, психологическими возрастными особенностями обучаемых.</w:t>
      </w:r>
    </w:p>
    <w:p w:rsidR="000C2ECF" w:rsidRPr="000C2ECF" w:rsidRDefault="000C2ECF" w:rsidP="00A23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t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0C2ECF" w:rsidRPr="000C2ECF" w:rsidRDefault="000C2ECF" w:rsidP="000C2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t>Программа по физике определяет цели изучения физики в основной школе, содержание тем курса, дает примерное распределение учебных часов по разделам курса, перечень рекомендуемых демонстрационных экспериментов учителя, опытов и лабораторных работ, выполняемых учащимися, а также планируемые результаты обучения физике.</w:t>
      </w:r>
    </w:p>
    <w:p w:rsidR="000C2ECF" w:rsidRPr="000C2ECF" w:rsidRDefault="000C2ECF" w:rsidP="000C2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ECF">
        <w:rPr>
          <w:rFonts w:ascii="Times New Roman" w:hAnsi="Times New Roman" w:cs="Times New Roman"/>
          <w:b/>
          <w:sz w:val="28"/>
          <w:szCs w:val="28"/>
        </w:rPr>
        <w:t>Цели изучения физики в основной школе следующие:</w:t>
      </w:r>
    </w:p>
    <w:p w:rsidR="000C2ECF" w:rsidRPr="000C2ECF" w:rsidRDefault="000C2ECF" w:rsidP="000C2EC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0C2ECF" w:rsidRPr="000C2ECF" w:rsidRDefault="000C2ECF" w:rsidP="000C2EC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t>усвоение учащимися смысла основных научных понятий и законов физики, взаимосвязи между ними;</w:t>
      </w:r>
    </w:p>
    <w:p w:rsidR="000C2ECF" w:rsidRPr="000C2ECF" w:rsidRDefault="000C2ECF" w:rsidP="000C2EC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t>формирование у учащихся представлений о физической картине мира.</w:t>
      </w:r>
    </w:p>
    <w:p w:rsidR="000C2ECF" w:rsidRPr="000C2ECF" w:rsidRDefault="000C2ECF" w:rsidP="000C2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ECF">
        <w:rPr>
          <w:rFonts w:ascii="Times New Roman" w:hAnsi="Times New Roman" w:cs="Times New Roman"/>
          <w:b/>
          <w:sz w:val="28"/>
          <w:szCs w:val="28"/>
        </w:rPr>
        <w:t>Достижение этих целей обеспечивается решением следующих задач:</w:t>
      </w:r>
    </w:p>
    <w:p w:rsidR="000C2ECF" w:rsidRPr="000C2ECF" w:rsidRDefault="000C2ECF" w:rsidP="000C2EC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0C2ECF" w:rsidRPr="000C2ECF" w:rsidRDefault="000C2ECF" w:rsidP="000C2EC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0C2ECF" w:rsidRPr="000C2ECF" w:rsidRDefault="000C2ECF" w:rsidP="000C2EC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t>формирование у учащихся умения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C2ECF" w:rsidRPr="000C2ECF" w:rsidRDefault="000C2ECF" w:rsidP="000C2EC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C2ECF" w:rsidRPr="000C2ECF" w:rsidRDefault="000C2ECF" w:rsidP="000C2EC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lastRenderedPageBreak/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C2ECF" w:rsidRDefault="009E0D47" w:rsidP="000C2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47">
        <w:rPr>
          <w:rFonts w:ascii="Times New Roman" w:eastAsia="SchoolBookCSanPin-Regular" w:hAnsi="Times New Roman" w:cs="Times New Roman"/>
          <w:sz w:val="28"/>
          <w:szCs w:val="28"/>
        </w:rPr>
        <w:t>Программа имеет базовый уровень, рассчитана на учащихся 7-9 классов общеобразовательной школы.</w:t>
      </w:r>
      <w:r w:rsidRPr="009E0D47">
        <w:rPr>
          <w:szCs w:val="28"/>
        </w:rPr>
        <w:t xml:space="preserve"> </w:t>
      </w:r>
      <w:r w:rsidR="000C2ECF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общего образования второго поколения и в соответствии с учебным планом МБОУ СШ № 65 данная программа рассчитана на преподавание физики в 7 классе – 70 (2 часа в неделю), в 8 классе – 68 (2 часа в неделю), в 9 классе – 102 (3 часа в неделю)</w:t>
      </w:r>
    </w:p>
    <w:p w:rsidR="0026502E" w:rsidRDefault="0026502E" w:rsidP="00265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2E">
        <w:rPr>
          <w:rFonts w:ascii="Times New Roman" w:hAnsi="Times New Roman" w:cs="Times New Roman"/>
          <w:sz w:val="28"/>
          <w:szCs w:val="28"/>
        </w:rPr>
        <w:t xml:space="preserve">В связи с особым порядком организации образовательного процесса в МБОУ СШ № 65 введен   в соответствии с постановлением Главного государственного санитарного врача Российской Федерации от 30.06.2020 № 16 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до 31 декабря 2020 года внесены изменения в рабочую программу: в </w:t>
      </w:r>
      <w:r>
        <w:rPr>
          <w:rFonts w:ascii="Times New Roman" w:hAnsi="Times New Roman" w:cs="Times New Roman"/>
          <w:sz w:val="28"/>
          <w:szCs w:val="28"/>
        </w:rPr>
        <w:t>9-х классах  32</w:t>
      </w:r>
      <w:r w:rsidRPr="0026502E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са – очное изучение предмета, 16</w:t>
      </w:r>
      <w:r w:rsidRPr="0026502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502E">
        <w:rPr>
          <w:rFonts w:ascii="Times New Roman" w:hAnsi="Times New Roman" w:cs="Times New Roman"/>
          <w:sz w:val="28"/>
          <w:szCs w:val="28"/>
        </w:rPr>
        <w:t xml:space="preserve">  с применением электронного обучения.</w:t>
      </w:r>
    </w:p>
    <w:p w:rsidR="0026502E" w:rsidRDefault="0026502E" w:rsidP="00265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D47" w:rsidRPr="000C2ECF" w:rsidRDefault="009E0D47" w:rsidP="00265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используется </w:t>
      </w:r>
      <w:r w:rsidRPr="0026502E">
        <w:rPr>
          <w:rFonts w:ascii="Times New Roman" w:hAnsi="Times New Roman" w:cs="Times New Roman"/>
          <w:sz w:val="28"/>
          <w:szCs w:val="28"/>
        </w:rPr>
        <w:t>учебно-методически комплект</w:t>
      </w:r>
      <w:r w:rsidRPr="000C2ECF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9E0D47" w:rsidRPr="000C2ECF" w:rsidRDefault="009E0D47" w:rsidP="009E0D47">
      <w:pPr>
        <w:pStyle w:val="31"/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sz w:val="28"/>
          <w:szCs w:val="28"/>
        </w:rPr>
      </w:pPr>
      <w:r w:rsidRPr="000C2ECF">
        <w:rPr>
          <w:sz w:val="28"/>
          <w:szCs w:val="28"/>
        </w:rPr>
        <w:t>Л.Э. Генденштейн. Физика. 7,8,9 класс. В 2 ч. Ч.1. Учебник для общеобразовательных учреждений/Л.Э. Генденштейн, А.А. Булатова, И.Н. Корнильев и др. под ред. В.А. Орлова-2-е издание -  М.: БИНОМ. Лаборатория знаний, 2018.</w:t>
      </w:r>
    </w:p>
    <w:p w:rsidR="009E0D47" w:rsidRPr="000C2ECF" w:rsidRDefault="009E0D47" w:rsidP="009E0D47">
      <w:pPr>
        <w:pStyle w:val="31"/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sz w:val="28"/>
          <w:szCs w:val="28"/>
        </w:rPr>
      </w:pPr>
      <w:r w:rsidRPr="000C2ECF">
        <w:rPr>
          <w:sz w:val="28"/>
          <w:szCs w:val="28"/>
        </w:rPr>
        <w:t>Л.Э. Генденштейн. Физика. 7</w:t>
      </w:r>
      <w:r>
        <w:rPr>
          <w:sz w:val="28"/>
          <w:szCs w:val="28"/>
        </w:rPr>
        <w:t>,</w:t>
      </w:r>
      <w:r w:rsidRPr="000C2ECF">
        <w:rPr>
          <w:sz w:val="28"/>
          <w:szCs w:val="28"/>
        </w:rPr>
        <w:t>8,9 класс. В 2 ч. Ч.2. Учебник для общеобразовательных учреждений/Л.Э. Генденштейн, А.А. Булатова, И.Н. Корнильев и др. под ред. В.А. Орлова-2-е издание -  М.: БИНОМ. Лаборатория знаний, 2018.</w:t>
      </w:r>
    </w:p>
    <w:p w:rsidR="009E0D47" w:rsidRPr="000C2ECF" w:rsidRDefault="009E0D47" w:rsidP="009E0D47">
      <w:pPr>
        <w:pStyle w:val="31"/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sz w:val="28"/>
          <w:szCs w:val="28"/>
        </w:rPr>
      </w:pPr>
      <w:r w:rsidRPr="000C2ECF">
        <w:rPr>
          <w:sz w:val="28"/>
          <w:szCs w:val="28"/>
        </w:rPr>
        <w:t xml:space="preserve">Л.Э. Генденштейн. Физика. 7,8,9 класс. Самостоятельные работы: учебное пособие для обучающихся общеобразовательных учреждений/ Л.Э. Генденштейн В.А. Орлов, Г.Г. Никифоров. М.:  </w:t>
      </w:r>
      <w:proofErr w:type="gramStart"/>
      <w:r w:rsidRPr="000C2ECF">
        <w:rPr>
          <w:sz w:val="28"/>
          <w:szCs w:val="28"/>
        </w:rPr>
        <w:t>Мнемозина,  2011</w:t>
      </w:r>
      <w:proofErr w:type="gramEnd"/>
      <w:r w:rsidRPr="000C2ECF">
        <w:rPr>
          <w:sz w:val="28"/>
          <w:szCs w:val="28"/>
        </w:rPr>
        <w:t>.</w:t>
      </w:r>
    </w:p>
    <w:p w:rsidR="009E0D47" w:rsidRPr="000C2ECF" w:rsidRDefault="009E0D47" w:rsidP="009E0D47">
      <w:pPr>
        <w:pStyle w:val="3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C2ECF">
        <w:rPr>
          <w:sz w:val="28"/>
          <w:szCs w:val="28"/>
        </w:rPr>
        <w:t xml:space="preserve">Методическое пособие для учителя. Л.Э. Генденштейн и др. </w:t>
      </w:r>
      <w:proofErr w:type="gramStart"/>
      <w:r w:rsidRPr="000C2ECF">
        <w:rPr>
          <w:sz w:val="28"/>
          <w:szCs w:val="28"/>
        </w:rPr>
        <w:t>М.:Мнемозина</w:t>
      </w:r>
      <w:proofErr w:type="gramEnd"/>
      <w:r w:rsidRPr="000C2ECF">
        <w:rPr>
          <w:sz w:val="28"/>
          <w:szCs w:val="28"/>
        </w:rPr>
        <w:t>, 2014</w:t>
      </w:r>
    </w:p>
    <w:p w:rsidR="009E0D47" w:rsidRPr="009E0D47" w:rsidRDefault="009E0D47" w:rsidP="009E0D47">
      <w:pPr>
        <w:pStyle w:val="31"/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E0D47">
        <w:rPr>
          <w:sz w:val="28"/>
          <w:szCs w:val="28"/>
        </w:rPr>
        <w:t>Электронное сопровождение</w:t>
      </w:r>
    </w:p>
    <w:p w:rsidR="009E0D47" w:rsidRPr="009E0D47" w:rsidRDefault="009E0D47" w:rsidP="009E0D47">
      <w:pPr>
        <w:pStyle w:val="31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sz w:val="28"/>
          <w:szCs w:val="28"/>
        </w:rPr>
      </w:pPr>
      <w:r w:rsidRPr="009E0D47">
        <w:rPr>
          <w:sz w:val="28"/>
          <w:szCs w:val="28"/>
        </w:rPr>
        <w:t>Интерактивное учебное пособие «НАГЛЯДНАЯ ФИЗИКА. Физика 7-9 класс»</w:t>
      </w:r>
    </w:p>
    <w:p w:rsidR="009E0D47" w:rsidRPr="009E0D47" w:rsidRDefault="009E0D47" w:rsidP="009E0D47">
      <w:pPr>
        <w:pStyle w:val="31"/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sz w:val="28"/>
          <w:szCs w:val="28"/>
        </w:rPr>
      </w:pPr>
      <w:r w:rsidRPr="009E0D47">
        <w:rPr>
          <w:sz w:val="28"/>
          <w:szCs w:val="28"/>
        </w:rPr>
        <w:t>Технические средства обучения</w:t>
      </w:r>
    </w:p>
    <w:p w:rsidR="009E0D47" w:rsidRPr="009E0D47" w:rsidRDefault="009E0D47" w:rsidP="009E0D47">
      <w:pPr>
        <w:pStyle w:val="31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E0D47">
        <w:rPr>
          <w:sz w:val="28"/>
          <w:szCs w:val="28"/>
        </w:rPr>
        <w:t>Интерактивная доска</w:t>
      </w:r>
    </w:p>
    <w:p w:rsidR="009E0D47" w:rsidRPr="009E0D47" w:rsidRDefault="009E0D47" w:rsidP="009E0D47">
      <w:pPr>
        <w:pStyle w:val="31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E0D47">
        <w:rPr>
          <w:sz w:val="28"/>
          <w:szCs w:val="28"/>
        </w:rPr>
        <w:t xml:space="preserve">Компьютер </w:t>
      </w:r>
    </w:p>
    <w:p w:rsidR="009E0D47" w:rsidRPr="009E0D47" w:rsidRDefault="009E0D47" w:rsidP="009E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7">
        <w:rPr>
          <w:rFonts w:ascii="Times New Roman" w:hAnsi="Times New Roman" w:cs="Times New Roman"/>
          <w:sz w:val="28"/>
          <w:szCs w:val="28"/>
        </w:rPr>
        <w:t>Учебно – лабораторное оборудование</w:t>
      </w:r>
    </w:p>
    <w:p w:rsidR="009E0D47" w:rsidRPr="000C2ECF" w:rsidRDefault="009E0D47" w:rsidP="009E0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ECF">
        <w:rPr>
          <w:rFonts w:ascii="Times New Roman" w:hAnsi="Times New Roman" w:cs="Times New Roman"/>
          <w:sz w:val="28"/>
          <w:szCs w:val="28"/>
        </w:rPr>
        <w:t>Приборы, приспособления:</w:t>
      </w:r>
    </w:p>
    <w:p w:rsidR="009E0D47" w:rsidRPr="000C2ECF" w:rsidRDefault="009E0D47" w:rsidP="009E0D47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t>Комплект физических приборов для проведения лабораторных работ.</w:t>
      </w:r>
    </w:p>
    <w:p w:rsidR="009E0D47" w:rsidRPr="000C2ECF" w:rsidRDefault="009E0D47" w:rsidP="009E0D47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ECF">
        <w:rPr>
          <w:rFonts w:ascii="Times New Roman" w:hAnsi="Times New Roman" w:cs="Times New Roman"/>
          <w:sz w:val="28"/>
          <w:szCs w:val="28"/>
        </w:rPr>
        <w:t>Демонстрационное физическое оборудование.</w:t>
      </w:r>
    </w:p>
    <w:p w:rsidR="000C2ECF" w:rsidRDefault="000C2ECF" w:rsidP="000C2ECF">
      <w:pPr>
        <w:pStyle w:val="a5"/>
        <w:spacing w:after="0" w:line="240" w:lineRule="auto"/>
        <w:ind w:left="0" w:firstLine="621"/>
        <w:jc w:val="both"/>
        <w:rPr>
          <w:rFonts w:ascii="Times New Roman" w:hAnsi="Times New Roman"/>
          <w:sz w:val="28"/>
          <w:szCs w:val="28"/>
        </w:rPr>
      </w:pPr>
    </w:p>
    <w:p w:rsidR="004B7113" w:rsidRDefault="004B7113" w:rsidP="004B71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B7113" w:rsidRDefault="004B7113" w:rsidP="004B71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B7113" w:rsidRDefault="004B7113" w:rsidP="004B71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B7113" w:rsidRDefault="004B7113" w:rsidP="004B71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B7113" w:rsidRDefault="004B7113" w:rsidP="004B71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B7113" w:rsidRDefault="004B7113" w:rsidP="004B71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B7113" w:rsidRDefault="004B7113" w:rsidP="004B71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A6DCF">
        <w:rPr>
          <w:b/>
          <w:bCs/>
          <w:sz w:val="28"/>
          <w:szCs w:val="28"/>
          <w:bdr w:val="none" w:sz="0" w:space="0" w:color="auto" w:frame="1"/>
        </w:rPr>
        <w:lastRenderedPageBreak/>
        <w:t>П</w:t>
      </w:r>
      <w:r w:rsidR="008E1810">
        <w:rPr>
          <w:b/>
          <w:bCs/>
          <w:sz w:val="28"/>
          <w:szCs w:val="28"/>
          <w:bdr w:val="none" w:sz="0" w:space="0" w:color="auto" w:frame="1"/>
        </w:rPr>
        <w:t>ланируемые</w:t>
      </w:r>
      <w:r w:rsidRPr="005A6DCF">
        <w:rPr>
          <w:b/>
          <w:bCs/>
          <w:sz w:val="28"/>
          <w:szCs w:val="28"/>
          <w:bdr w:val="none" w:sz="0" w:space="0" w:color="auto" w:frame="1"/>
        </w:rPr>
        <w:t xml:space="preserve"> результаты изучения п</w:t>
      </w:r>
      <w:r>
        <w:rPr>
          <w:b/>
          <w:bCs/>
          <w:sz w:val="28"/>
          <w:szCs w:val="28"/>
          <w:bdr w:val="none" w:sz="0" w:space="0" w:color="auto" w:frame="1"/>
        </w:rPr>
        <w:t>редмета «Физика»</w:t>
      </w:r>
    </w:p>
    <w:p w:rsidR="004B7113" w:rsidRDefault="004B7113" w:rsidP="004B7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13" w:rsidRPr="00D54ACB" w:rsidRDefault="004B7113" w:rsidP="004B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386"/>
      </w:tblGrid>
      <w:tr w:rsidR="004B7113" w:rsidRPr="00D54ACB" w:rsidTr="004B7113">
        <w:tc>
          <w:tcPr>
            <w:tcW w:w="5098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jc w:val="center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Результаты 7 - 8 класса</w:t>
            </w:r>
          </w:p>
        </w:tc>
        <w:tc>
          <w:tcPr>
            <w:tcW w:w="5386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jc w:val="center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Результаты 9 класса</w:t>
            </w:r>
          </w:p>
        </w:tc>
      </w:tr>
      <w:tr w:rsidR="004B7113" w:rsidRPr="00D54ACB" w:rsidTr="004B7113">
        <w:tc>
          <w:tcPr>
            <w:tcW w:w="5098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осознает свою этническую принадлежность, знает культуру своего народа и своего края в контексте общемирового культурного наследия;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усвоил гуманистические традиции и ценности современного общества, уважает права и свободу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человека.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- осознает значение семьи в жизни человека и общества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осознает российскую идентичность в поликультурном социуме;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осознает свою идентичность как члена этнической и религиозной группы, локальной и региональной общности;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испытывает чувство ответственности т долга перед Родиной.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- осознает ценностные ориентиры, основанные на идеях убежденности в важности для общества семьи и семейных традиций</w:t>
            </w:r>
          </w:p>
        </w:tc>
      </w:tr>
      <w:tr w:rsidR="004B7113" w:rsidRPr="00D54ACB" w:rsidTr="004B7113">
        <w:tc>
          <w:tcPr>
            <w:tcW w:w="5098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- ориентируется в системе моральных норм и ценностей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под руководством учителя умеет организовать классное мероприятие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осмысливает социально-нравственный опыт предшествующих поколений, способен к определению своей позиции и ответственному поведению в современном обществе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организует классное самоуправление в соответствии со своей общественной ролью,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совместно с одноклассниками умеет организовать классное и школьное мероприятие,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различает роли и формы социальной жизни в группах и сообществах </w:t>
            </w:r>
          </w:p>
        </w:tc>
      </w:tr>
      <w:tr w:rsidR="004B7113" w:rsidRPr="00D54ACB" w:rsidTr="004B7113">
        <w:tc>
          <w:tcPr>
            <w:tcW w:w="5098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умеет договариваться с людьми других позиций.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умеет поддержать разговор с представителями других национальностей о религии, культуре, традициях своего и его народа,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уважительно относится к религии, традициям, культуре других народов,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- эмоционально положительно принимает свою этническую идентичность</w:t>
            </w:r>
          </w:p>
        </w:tc>
        <w:tc>
          <w:tcPr>
            <w:tcW w:w="5386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- имеет 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мира.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осознает необходимость поддержания гражданского мира и согласия и свою ответственность за судьбу страны перед нынешними и грядущими </w:t>
            </w:r>
            <w:proofErr w:type="gramStart"/>
            <w:r w:rsidRPr="00D54ACB">
              <w:rPr>
                <w:sz w:val="28"/>
                <w:szCs w:val="28"/>
              </w:rPr>
              <w:t xml:space="preserve">поколениями.  </w:t>
            </w:r>
            <w:proofErr w:type="gramEnd"/>
          </w:p>
        </w:tc>
      </w:tr>
      <w:tr w:rsidR="004B7113" w:rsidRPr="00D54ACB" w:rsidTr="004B7113">
        <w:tc>
          <w:tcPr>
            <w:tcW w:w="5098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- владеет самооценкой на основе наблюдения за собственной речью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владеет эстетическим сознанием через освоение художественного наследия </w:t>
            </w:r>
            <w:r w:rsidRPr="00D54ACB">
              <w:rPr>
                <w:sz w:val="28"/>
                <w:szCs w:val="28"/>
              </w:rPr>
              <w:lastRenderedPageBreak/>
              <w:t>народов России и мира, творческой деятельности эстетического характера;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- способен к эмоционально-ценностному освоению мира культуры</w:t>
            </w:r>
          </w:p>
        </w:tc>
        <w:tc>
          <w:tcPr>
            <w:tcW w:w="5386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lastRenderedPageBreak/>
              <w:t>- владеет социальными нормами, правилами поведения;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- принимает разные роли и формы социальной жизни в группах и сообществах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lastRenderedPageBreak/>
              <w:t>- умеет понимать художественные произведения, отражающие разные этнокультурные традиции;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- понимает основы художественной культуры как части духовной культуры</w:t>
            </w:r>
          </w:p>
        </w:tc>
      </w:tr>
      <w:tr w:rsidR="004B7113" w:rsidRPr="00D54ACB" w:rsidTr="004B7113">
        <w:tc>
          <w:tcPr>
            <w:tcW w:w="5098" w:type="dxa"/>
            <w:shd w:val="clear" w:color="auto" w:fill="auto"/>
          </w:tcPr>
          <w:p w:rsidR="004B7113" w:rsidRPr="00D54ACB" w:rsidRDefault="004B7113" w:rsidP="00A231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-сформирован интерес к самопознанию, творческой деятельности</w:t>
            </w:r>
          </w:p>
          <w:p w:rsidR="004B7113" w:rsidRPr="00D54ACB" w:rsidRDefault="004B7113" w:rsidP="00A231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B7113" w:rsidRPr="00D54ACB" w:rsidRDefault="004B7113" w:rsidP="00A23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способен адаптироваться в изменяющейся социальной и информационной среде; </w:t>
            </w:r>
          </w:p>
          <w:p w:rsidR="004B7113" w:rsidRPr="00D54ACB" w:rsidRDefault="004B7113" w:rsidP="00A231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5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осознает  ценность</w:t>
            </w:r>
            <w:proofErr w:type="gramEnd"/>
            <w:r w:rsidRPr="00D5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научных знаний</w:t>
            </w:r>
          </w:p>
        </w:tc>
      </w:tr>
      <w:tr w:rsidR="004B7113" w:rsidRPr="00D54ACB" w:rsidTr="004B7113">
        <w:tc>
          <w:tcPr>
            <w:tcW w:w="5098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владеет основами здорового образа жизни и здоровье сберегающих технологий;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- владеет правилами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5386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осознает ценность здорового и безопасного образа жизни,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- осознает роль единства и взаимовлияния различных видов здоровья человека: физического, нравственного, социально - психологического влияния нравственности человека на состояние его здоровья и здоровья окружающих его людей</w:t>
            </w:r>
          </w:p>
        </w:tc>
      </w:tr>
      <w:tr w:rsidR="004B7113" w:rsidRPr="00D54ACB" w:rsidTr="004B7113">
        <w:tc>
          <w:tcPr>
            <w:tcW w:w="5098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готов и способен к саморазвитию и самообразованию, на основе мотивации к обучению и познанию;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самостоятельно называет свои познавательные интересы, проявляет уважительное отношение к труду, принимает участие в общественно полезном труде.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готов и способен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      </w:r>
          </w:p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осуществляет выбор профиля обучения на уровне среднего общего образования или средне-профессионального образования. </w:t>
            </w:r>
          </w:p>
        </w:tc>
      </w:tr>
      <w:tr w:rsidR="004B7113" w:rsidRPr="00D54ACB" w:rsidTr="004B7113">
        <w:tc>
          <w:tcPr>
            <w:tcW w:w="5098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 xml:space="preserve">- владеет основами экологической культуры и экологическим мышлением </w:t>
            </w:r>
          </w:p>
        </w:tc>
        <w:tc>
          <w:tcPr>
            <w:tcW w:w="5386" w:type="dxa"/>
            <w:shd w:val="clear" w:color="auto" w:fill="auto"/>
          </w:tcPr>
          <w:p w:rsidR="004B7113" w:rsidRPr="00D54ACB" w:rsidRDefault="004B7113" w:rsidP="00A23127">
            <w:pPr>
              <w:pStyle w:val="Default"/>
              <w:rPr>
                <w:sz w:val="28"/>
                <w:szCs w:val="28"/>
              </w:rPr>
            </w:pPr>
            <w:r w:rsidRPr="00D54ACB">
              <w:rPr>
                <w:sz w:val="28"/>
                <w:szCs w:val="28"/>
              </w:rPr>
              <w:t>- сформирован опыт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туризмом)</w:t>
            </w:r>
          </w:p>
        </w:tc>
      </w:tr>
    </w:tbl>
    <w:p w:rsidR="004B7113" w:rsidRDefault="004B7113" w:rsidP="004B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B7113" w:rsidRDefault="004B7113" w:rsidP="004B7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13" w:rsidRDefault="004B7113" w:rsidP="004B7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13" w:rsidRDefault="004B7113" w:rsidP="004B7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13" w:rsidRDefault="004B7113" w:rsidP="004B7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13" w:rsidRDefault="004B7113" w:rsidP="004B7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13" w:rsidRDefault="004B7113" w:rsidP="004B7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13" w:rsidRDefault="004B7113" w:rsidP="004B7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13" w:rsidRDefault="004B7113" w:rsidP="004B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C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метапредметные результаты</w:t>
      </w: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363"/>
        <w:gridCol w:w="3677"/>
        <w:gridCol w:w="3424"/>
      </w:tblGrid>
      <w:tr w:rsidR="004B7113" w:rsidRPr="00D65BC2" w:rsidTr="004B7113">
        <w:trPr>
          <w:trHeight w:val="352"/>
        </w:trPr>
        <w:tc>
          <w:tcPr>
            <w:tcW w:w="1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Результаты в соответствии с ФГОС ООО </w:t>
            </w:r>
          </w:p>
        </w:tc>
        <w:tc>
          <w:tcPr>
            <w:tcW w:w="1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Результаты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7 - 8 класса </w:t>
            </w:r>
          </w:p>
        </w:tc>
        <w:tc>
          <w:tcPr>
            <w:tcW w:w="1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>Результаты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 9 класса </w:t>
            </w:r>
          </w:p>
        </w:tc>
      </w:tr>
      <w:tr w:rsidR="004B7113" w:rsidRPr="00D65BC2" w:rsidTr="004B7113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jc w:val="center"/>
              <w:rPr>
                <w:sz w:val="28"/>
                <w:szCs w:val="28"/>
              </w:rPr>
            </w:pPr>
            <w:r w:rsidRPr="00D65BC2">
              <w:rPr>
                <w:b/>
                <w:bCs/>
                <w:sz w:val="28"/>
                <w:szCs w:val="28"/>
              </w:rPr>
              <w:t>Регулятивные УУД</w:t>
            </w:r>
          </w:p>
        </w:tc>
      </w:tr>
      <w:tr w:rsidR="004B7113" w:rsidRPr="00D65BC2" w:rsidTr="004B7113">
        <w:trPr>
          <w:trHeight w:val="1812"/>
        </w:trPr>
        <w:tc>
          <w:tcPr>
            <w:tcW w:w="160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</w:t>
            </w:r>
          </w:p>
        </w:tc>
        <w:tc>
          <w:tcPr>
            <w:tcW w:w="175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формулирует задачи по достижению целей обучения на определенный период: месяц, четверть, учебный год.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оценить свой ресурс, необходимый для воплощения идеи/ответа на вопрос,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формулирует проблему после рассмотрения ситуации,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делает прогноз своей деятельности, развития событий,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>- определяет желаемый результат своей деятельности</w:t>
            </w:r>
          </w:p>
        </w:tc>
        <w:tc>
          <w:tcPr>
            <w:tcW w:w="1636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>- умеет формулировать и ставить задачи и цели для своей познавательной деятельности;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>- умеет выдвигать версии решения проблем; ставить цель деятельности на основе определенной проблемы</w:t>
            </w:r>
            <w:r>
              <w:rPr>
                <w:sz w:val="28"/>
                <w:szCs w:val="28"/>
              </w:rPr>
              <w:t xml:space="preserve"> </w:t>
            </w:r>
            <w:r w:rsidRPr="00D65BC2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о</w:t>
            </w:r>
            <w:r w:rsidRPr="00D65BC2">
              <w:rPr>
                <w:sz w:val="28"/>
                <w:szCs w:val="28"/>
              </w:rPr>
              <w:t xml:space="preserve">сновывает целевые ориентиры и приоритеты ссылками на ценности  </w:t>
            </w:r>
          </w:p>
        </w:tc>
      </w:tr>
      <w:tr w:rsidR="004B7113" w:rsidRPr="00D65BC2" w:rsidTr="004B7113">
        <w:trPr>
          <w:trHeight w:val="1239"/>
        </w:trPr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</w:p>
        </w:tc>
        <w:tc>
          <w:tcPr>
            <w:tcW w:w="175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самостоятельно планировать пути достижения целей, в том числе альтернативные </w:t>
            </w:r>
          </w:p>
        </w:tc>
        <w:tc>
          <w:tcPr>
            <w:tcW w:w="16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113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осознанно выбирать наиболее эффективные способы решения учебных и познавательных задач </w:t>
            </w:r>
          </w:p>
          <w:p w:rsidR="004B7113" w:rsidRDefault="004B7113" w:rsidP="00A23127">
            <w:pPr>
              <w:pStyle w:val="Default"/>
              <w:rPr>
                <w:sz w:val="28"/>
                <w:szCs w:val="28"/>
              </w:rPr>
            </w:pP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</w:tc>
      </w:tr>
      <w:tr w:rsidR="004B7113" w:rsidRPr="00D65BC2" w:rsidTr="004B7113">
        <w:trPr>
          <w:trHeight w:val="1491"/>
        </w:trPr>
        <w:tc>
          <w:tcPr>
            <w:tcW w:w="160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</w:t>
            </w:r>
            <w:r w:rsidRPr="00D65BC2">
              <w:rPr>
                <w:sz w:val="28"/>
                <w:szCs w:val="28"/>
              </w:rPr>
              <w:lastRenderedPageBreak/>
              <w:t>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lastRenderedPageBreak/>
              <w:t xml:space="preserve">- умеет соотносить свои действия с планируемыми результатами, осуществлять контроль своей деятельности в процессе достижения результата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>умеет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>- умеет выстраивать жизненные планы на краткосрочное будущее</w:t>
            </w:r>
          </w:p>
        </w:tc>
      </w:tr>
      <w:tr w:rsidR="004B7113" w:rsidRPr="00D65BC2" w:rsidTr="004B7113">
        <w:trPr>
          <w:trHeight w:val="3708"/>
        </w:trPr>
        <w:tc>
          <w:tcPr>
            <w:tcW w:w="16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>4. 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17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соотносить свои действия с планируемыми результатами, осуществлять контроль своей деятельности в процессе достижения результата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suppressLineNumbers/>
              <w:spacing w:after="200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</w:p>
        </w:tc>
      </w:tr>
      <w:tr w:rsidR="004B7113" w:rsidRPr="00D65BC2" w:rsidTr="004B7113">
        <w:trPr>
          <w:trHeight w:val="960"/>
        </w:trPr>
        <w:tc>
          <w:tcPr>
            <w:tcW w:w="16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>- умеет осуществлять взаимный контроль и оказывать в сотрудничестве необходимую взаимопомощь</w:t>
            </w:r>
          </w:p>
        </w:tc>
        <w:tc>
          <w:tcPr>
            <w:tcW w:w="1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сознательно организовывает и регулирует свою учебную деятельность,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осуществляет контроль по результату и способу действия на уровне произвольного внимания, вносит необходимые коррективы в исполнение и способ действия, как в конце действия, так и походу его реализации </w:t>
            </w:r>
          </w:p>
        </w:tc>
      </w:tr>
      <w:tr w:rsidR="004B7113" w:rsidRPr="00D65BC2" w:rsidTr="004B7113">
        <w:tc>
          <w:tcPr>
            <w:tcW w:w="5000" w:type="pct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jc w:val="center"/>
              <w:rPr>
                <w:sz w:val="28"/>
                <w:szCs w:val="28"/>
              </w:rPr>
            </w:pPr>
            <w:r w:rsidRPr="00D65BC2">
              <w:rPr>
                <w:b/>
                <w:bCs/>
                <w:sz w:val="28"/>
                <w:szCs w:val="28"/>
              </w:rPr>
              <w:t>Познавательные УУД</w:t>
            </w:r>
          </w:p>
        </w:tc>
      </w:tr>
      <w:tr w:rsidR="004B7113" w:rsidRPr="00D65BC2" w:rsidTr="004B7113">
        <w:trPr>
          <w:trHeight w:val="1491"/>
        </w:trPr>
        <w:tc>
          <w:tcPr>
            <w:tcW w:w="16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      </w:r>
            <w:r w:rsidRPr="00D65BC2">
              <w:rPr>
                <w:sz w:val="28"/>
                <w:szCs w:val="28"/>
              </w:rPr>
              <w:lastRenderedPageBreak/>
              <w:t xml:space="preserve">умозаключение (индуктивное, дедуктивное и по аналогии) и делать выводы 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lastRenderedPageBreak/>
              <w:t xml:space="preserve">- умеет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</w:tc>
      </w:tr>
      <w:tr w:rsidR="004B7113" w:rsidRPr="00D65BC2" w:rsidTr="004B7113">
        <w:trPr>
          <w:trHeight w:val="1491"/>
        </w:trPr>
        <w:tc>
          <w:tcPr>
            <w:tcW w:w="160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lastRenderedPageBreak/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создавать, читать и применять модели и схемы для решения учебных и познавательных задач,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создавать, применять модели и схемы для решения учебных и познавательных задач,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переложить текстовую информацию в графическую и наоборот.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владеет основными универсальными умениями информационного характера: визуализация и структурирование информации </w:t>
            </w:r>
          </w:p>
        </w:tc>
      </w:tr>
      <w:tr w:rsidR="004B7113" w:rsidRPr="00D65BC2" w:rsidTr="004B7113">
        <w:trPr>
          <w:trHeight w:val="1491"/>
        </w:trPr>
        <w:tc>
          <w:tcPr>
            <w:tcW w:w="16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смысловое чтение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находит в тексте доводы в подтверждение выдвинутых тезисов,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высказывает оценочные суждения по поводу прочитанного. </w:t>
            </w:r>
          </w:p>
        </w:tc>
        <w:tc>
          <w:tcPr>
            <w:tcW w:w="1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самостоятельно создавать структурированные тексты,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ориентируется в содержании текста и понимает его целостный смысл,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формулирует тезис, выражающий общий смысл текста,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при беглом чтении находит в тексте требуемую информацию,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структурирует текст, используя списки, ссылки; использует в тексте таблицы, изображения,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>- высказывает свою точку зрения о полученном сообщении.</w:t>
            </w:r>
          </w:p>
        </w:tc>
      </w:tr>
      <w:tr w:rsidR="004B7113" w:rsidRPr="00D65BC2" w:rsidTr="004B7113">
        <w:trPr>
          <w:trHeight w:val="1491"/>
        </w:trPr>
        <w:tc>
          <w:tcPr>
            <w:tcW w:w="16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Формирование и развитие экологического мышления, умение применять его в познавательной, коммуникативной, </w:t>
            </w:r>
            <w:r w:rsidRPr="00D65BC2">
              <w:rPr>
                <w:sz w:val="28"/>
                <w:szCs w:val="28"/>
              </w:rPr>
              <w:lastRenderedPageBreak/>
              <w:t xml:space="preserve">социальной практике и профессиональной ориентации </w:t>
            </w:r>
          </w:p>
        </w:tc>
        <w:tc>
          <w:tcPr>
            <w:tcW w:w="17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lastRenderedPageBreak/>
              <w:t>- умеет распространять экологические знания и участвовать в практических делах по защите окружающей среды</w:t>
            </w:r>
          </w:p>
        </w:tc>
        <w:tc>
          <w:tcPr>
            <w:tcW w:w="1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проводит причинный и </w:t>
            </w:r>
            <w:proofErr w:type="gramStart"/>
            <w:r w:rsidRPr="00D65BC2">
              <w:rPr>
                <w:sz w:val="28"/>
                <w:szCs w:val="28"/>
              </w:rPr>
              <w:t>вероятностный  анализ</w:t>
            </w:r>
            <w:proofErr w:type="gramEnd"/>
            <w:r w:rsidRPr="00D65BC2">
              <w:rPr>
                <w:sz w:val="28"/>
                <w:szCs w:val="28"/>
              </w:rPr>
              <w:t xml:space="preserve"> экологической ситуации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прогнозировать изменения ситуации при смене действия одного </w:t>
            </w:r>
            <w:r w:rsidRPr="00D65BC2">
              <w:rPr>
                <w:sz w:val="28"/>
                <w:szCs w:val="28"/>
              </w:rPr>
              <w:lastRenderedPageBreak/>
              <w:t>фактора на действие другого</w:t>
            </w:r>
          </w:p>
        </w:tc>
      </w:tr>
      <w:tr w:rsidR="004B7113" w:rsidRPr="00D65BC2" w:rsidTr="004B7113">
        <w:trPr>
          <w:trHeight w:val="1491"/>
        </w:trPr>
        <w:tc>
          <w:tcPr>
            <w:tcW w:w="16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lastRenderedPageBreak/>
              <w:t xml:space="preserve">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17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>- осуществляет взаимодействие с электронными поисковыми системами, словарями</w:t>
            </w:r>
          </w:p>
        </w:tc>
        <w:tc>
          <w:tcPr>
            <w:tcW w:w="1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формирует множественную выборку из поисковых источников для создания объективных данных </w:t>
            </w:r>
          </w:p>
        </w:tc>
      </w:tr>
      <w:tr w:rsidR="004B7113" w:rsidRPr="00D65BC2" w:rsidTr="004B7113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jc w:val="center"/>
              <w:rPr>
                <w:sz w:val="28"/>
                <w:szCs w:val="28"/>
              </w:rPr>
            </w:pPr>
            <w:r w:rsidRPr="00D65BC2">
              <w:rPr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4B7113" w:rsidRPr="00D65BC2" w:rsidTr="004B7113">
        <w:trPr>
          <w:trHeight w:val="1491"/>
        </w:trPr>
        <w:tc>
          <w:tcPr>
            <w:tcW w:w="16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</w:t>
            </w:r>
          </w:p>
        </w:tc>
        <w:tc>
          <w:tcPr>
            <w:tcW w:w="17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готов и пробует участвовать в предметной (не только в рамках школьного предмета) коммуникации со взрослыми и сверстниками,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мнение, </w:t>
            </w:r>
          </w:p>
          <w:p w:rsidR="004B7113" w:rsidRPr="00D65BC2" w:rsidRDefault="004B7113" w:rsidP="00A23127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– умеет устанавливать и сравнивать разные точки зрения прежде, чем принимать решения и делать выборы;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i/>
                <w:iCs/>
                <w:sz w:val="28"/>
                <w:szCs w:val="28"/>
              </w:rPr>
              <w:t xml:space="preserve">- </w:t>
            </w:r>
            <w:r w:rsidRPr="00D65BC2">
              <w:rPr>
                <w:sz w:val="28"/>
                <w:szCs w:val="28"/>
              </w:rPr>
              <w:t xml:space="preserve">умеет слушать и слышать других, пытаться принимать иную точку зрения, готов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корректировать свою точку зрения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snapToGrid w:val="0"/>
              <w:rPr>
                <w:sz w:val="28"/>
                <w:szCs w:val="28"/>
              </w:rPr>
            </w:pP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по отношению ко взрослому выступает инициатором (с группой сверстников) проведения мероприятий, дел, проектов, имеющих резонанс в масштабах класса, ступени,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планировать общие способы работы в совместной деятельности со сверстниками (без участия педагога, взрослого),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>- умеет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 в диалоге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</w:tc>
      </w:tr>
      <w:tr w:rsidR="004B7113" w:rsidRPr="00D65BC2" w:rsidTr="004B7113">
        <w:trPr>
          <w:trHeight w:val="1491"/>
        </w:trPr>
        <w:tc>
          <w:tcPr>
            <w:tcW w:w="16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</w:t>
            </w:r>
            <w:r w:rsidRPr="00D65BC2">
              <w:rPr>
                <w:sz w:val="28"/>
                <w:szCs w:val="28"/>
              </w:rPr>
              <w:lastRenderedPageBreak/>
              <w:t xml:space="preserve">потребностей; планирования и регуляции своей деятельности; владение устной и письменной речью, монологической контекстной речью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lastRenderedPageBreak/>
              <w:t xml:space="preserve">- владеет монологической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контекстной речью,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создавать тексты различного типа, стиля, жанра;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lastRenderedPageBreak/>
              <w:t xml:space="preserve">- готов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 </w:t>
            </w:r>
          </w:p>
        </w:tc>
        <w:tc>
          <w:tcPr>
            <w:tcW w:w="1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lastRenderedPageBreak/>
              <w:t xml:space="preserve">- умеет осознанно использовать речевые средства в соответствии с задачей коммуникации для выражения своих чувств, мыслей и </w:t>
            </w:r>
            <w:r w:rsidRPr="00D65BC2">
              <w:rPr>
                <w:sz w:val="28"/>
                <w:szCs w:val="28"/>
              </w:rPr>
              <w:lastRenderedPageBreak/>
              <w:t xml:space="preserve">потребностей пользоваться разными видами чтения: изучающим, просмотровым, ознакомительным;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осознает важность коммуникативных умений в жизни человека;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соблюдает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владеет различными видами публичных выступлений (высказывания, монолог, дискуссия) и следовать этическим нормам и правилам ведения диалога </w:t>
            </w:r>
          </w:p>
        </w:tc>
      </w:tr>
      <w:tr w:rsidR="004B7113" w:rsidRPr="00D65BC2" w:rsidTr="004B7113">
        <w:trPr>
          <w:trHeight w:val="1491"/>
        </w:trPr>
        <w:tc>
          <w:tcPr>
            <w:tcW w:w="16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lastRenderedPageBreak/>
              <w:t xml:space="preserve">формирование и развитие компетентности в области использования информационно-коммуникационных технологий (далее ИКТ– компетенции), развитие мотивации к овладению культурой активного пользования словарями и другими поисковыми системами </w:t>
            </w:r>
          </w:p>
        </w:tc>
        <w:tc>
          <w:tcPr>
            <w:tcW w:w="17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умеет создавать грамотную компьютерную презентацию по заданной теме,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владеет умениями и навыками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редакторов; создание и редактирование расчетных таблиц для автоматизации </w:t>
            </w:r>
            <w:r w:rsidRPr="00D65BC2">
              <w:rPr>
                <w:sz w:val="28"/>
                <w:szCs w:val="28"/>
              </w:rPr>
              <w:lastRenderedPageBreak/>
              <w:t xml:space="preserve">расчетов и визуализации числовой информации в среде табличных процессоров </w:t>
            </w:r>
          </w:p>
        </w:tc>
        <w:tc>
          <w:tcPr>
            <w:tcW w:w="1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lastRenderedPageBreak/>
              <w:t xml:space="preserve">- анализирует и оценивает свойства полученной из различных источников информации с точки зрения решаемой задачи,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создает письменные, звуковые, музыкальные сообщения и графические объекты с помощью средств ИКТ;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применяет ИКТ средства </w:t>
            </w:r>
            <w:proofErr w:type="gramStart"/>
            <w:r w:rsidRPr="00D65BC2">
              <w:rPr>
                <w:sz w:val="28"/>
                <w:szCs w:val="28"/>
              </w:rPr>
              <w:t>в социальном взаимодействия</w:t>
            </w:r>
            <w:proofErr w:type="gramEnd"/>
            <w:r w:rsidRPr="00D65BC2">
              <w:rPr>
                <w:sz w:val="28"/>
                <w:szCs w:val="28"/>
              </w:rPr>
              <w:t xml:space="preserve">;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t xml:space="preserve">- осуществляет поиск и хранение информации; </w:t>
            </w:r>
          </w:p>
          <w:p w:rsidR="004B7113" w:rsidRPr="00D65BC2" w:rsidRDefault="004B7113" w:rsidP="00A23127">
            <w:pPr>
              <w:pStyle w:val="Default"/>
              <w:rPr>
                <w:sz w:val="28"/>
                <w:szCs w:val="28"/>
              </w:rPr>
            </w:pPr>
            <w:r w:rsidRPr="00D65BC2">
              <w:rPr>
                <w:sz w:val="28"/>
                <w:szCs w:val="28"/>
              </w:rPr>
              <w:lastRenderedPageBreak/>
              <w:t xml:space="preserve">- анализирует и обрабатывает данные (в т.ч. математическими способами) </w:t>
            </w:r>
          </w:p>
        </w:tc>
      </w:tr>
    </w:tbl>
    <w:p w:rsidR="004B7113" w:rsidRPr="005A6DCF" w:rsidRDefault="004B7113" w:rsidP="004B71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B7113" w:rsidRPr="005A6DCF" w:rsidRDefault="004B7113" w:rsidP="004B71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5A6DCF">
        <w:rPr>
          <w:b/>
          <w:sz w:val="28"/>
          <w:szCs w:val="28"/>
        </w:rPr>
        <w:t>Предметные результаты:</w:t>
      </w:r>
    </w:p>
    <w:p w:rsidR="004B7113" w:rsidRPr="002F0574" w:rsidRDefault="004B7113" w:rsidP="004B71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  <w:r w:rsidRPr="002F0574">
        <w:rPr>
          <w:sz w:val="28"/>
          <w:szCs w:val="28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научного мировоззрения как результата изучения основ строения материи и фундаментальных законов физики;</w:t>
      </w:r>
    </w:p>
    <w:p w:rsidR="004B7113" w:rsidRPr="002F0574" w:rsidRDefault="004B7113" w:rsidP="004B71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  <w:r w:rsidRPr="002F0574">
        <w:rPr>
          <w:sz w:val="28"/>
          <w:szCs w:val="28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4B7113" w:rsidRPr="002F0574" w:rsidRDefault="004B7113" w:rsidP="004B71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  <w:r w:rsidRPr="002F0574">
        <w:rPr>
          <w:sz w:val="28"/>
          <w:szCs w:val="28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4B7113" w:rsidRPr="002F0574" w:rsidRDefault="004B7113" w:rsidP="004B71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  <w:r w:rsidRPr="002F0574">
        <w:rPr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B7113" w:rsidRPr="002F0574" w:rsidRDefault="004B7113" w:rsidP="004B71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  <w:r w:rsidRPr="002F0574">
        <w:rPr>
          <w:sz w:val="28"/>
          <w:szCs w:val="28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4B7113" w:rsidRPr="002F0574" w:rsidRDefault="004B7113" w:rsidP="004B71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  <w:r w:rsidRPr="002F0574">
        <w:rPr>
          <w:sz w:val="28"/>
          <w:szCs w:val="28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окружающую среду и организм человека;</w:t>
      </w:r>
    </w:p>
    <w:p w:rsidR="004B7113" w:rsidRPr="002F0574" w:rsidRDefault="004B7113" w:rsidP="004B71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  <w:r w:rsidRPr="002F0574">
        <w:rPr>
          <w:sz w:val="28"/>
          <w:szCs w:val="28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4B7113" w:rsidRPr="002F0574" w:rsidRDefault="004B7113" w:rsidP="004B71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2F0574">
        <w:rPr>
          <w:sz w:val="28"/>
          <w:szCs w:val="28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295A29" w:rsidRDefault="00295A29" w:rsidP="0062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r w:rsidRPr="00AC3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научится:</w:t>
      </w:r>
    </w:p>
    <w:p w:rsidR="0098157F" w:rsidRPr="0098157F" w:rsidRDefault="0098157F" w:rsidP="0098157F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98157F" w:rsidRPr="0098157F" w:rsidRDefault="0098157F" w:rsidP="0098157F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98157F" w:rsidRPr="0098157F" w:rsidRDefault="0098157F" w:rsidP="0098157F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lastRenderedPageBreak/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98157F" w:rsidRPr="0098157F" w:rsidRDefault="0098157F" w:rsidP="0098157F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 (задачу) учебного эксперимента; собирать установку из предложенного оборудования; проводить опыт и формулировать выводы;</w:t>
      </w:r>
    </w:p>
    <w:p w:rsidR="0098157F" w:rsidRPr="0098157F" w:rsidRDefault="0098157F" w:rsidP="0098157F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понимать роль эксперимента в получении научной информации;</w:t>
      </w:r>
    </w:p>
    <w:p w:rsidR="0098157F" w:rsidRPr="0098157F" w:rsidRDefault="0098157F" w:rsidP="0098157F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проводить прямые измерения физических величин: время, расстояние, масса тела, объём,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измерений;</w:t>
      </w:r>
    </w:p>
    <w:p w:rsidR="0098157F" w:rsidRPr="0098157F" w:rsidRDefault="0098157F" w:rsidP="0098157F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8157F" w:rsidRPr="0098157F" w:rsidRDefault="0098157F" w:rsidP="0098157F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98157F" w:rsidRPr="0098157F" w:rsidRDefault="0098157F" w:rsidP="0098157F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8157F" w:rsidRPr="0098157F" w:rsidRDefault="0098157F" w:rsidP="0098157F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8157F" w:rsidRPr="0098157F" w:rsidRDefault="0098157F" w:rsidP="0098157F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задач научно–популярную литературу о физических явлениях, справочные материалы, ресурсы Интернет.</w:t>
      </w: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r w:rsidRPr="00AC3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98157F" w:rsidRPr="0098157F" w:rsidRDefault="0098157F" w:rsidP="0098157F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её вклад в улучшение качества жизни;</w:t>
      </w:r>
    </w:p>
    <w:p w:rsidR="0098157F" w:rsidRPr="0098157F" w:rsidRDefault="0098157F" w:rsidP="0098157F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>использовать приёмы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8157F" w:rsidRPr="0098157F" w:rsidRDefault="0098157F" w:rsidP="0098157F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 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98157F" w:rsidRPr="0098157F" w:rsidRDefault="0098157F" w:rsidP="0098157F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её содержание и данные об источнике информации;</w:t>
      </w:r>
    </w:p>
    <w:p w:rsidR="0098157F" w:rsidRPr="0098157F" w:rsidRDefault="0098157F" w:rsidP="0098157F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DA4">
        <w:rPr>
          <w:rFonts w:ascii="Times New Roman" w:hAnsi="Times New Roman" w:cs="Times New Roman"/>
          <w:b/>
          <w:bCs/>
          <w:sz w:val="28"/>
          <w:szCs w:val="28"/>
        </w:rPr>
        <w:t>Механические явления</w:t>
      </w: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r w:rsidRPr="00AC3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научится:</w:t>
      </w:r>
    </w:p>
    <w:p w:rsidR="0098157F" w:rsidRPr="0098157F" w:rsidRDefault="0098157F" w:rsidP="0098157F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твёрдыми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</w:r>
    </w:p>
    <w:p w:rsidR="0098157F" w:rsidRPr="0098157F" w:rsidRDefault="0098157F" w:rsidP="00A23127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</w:t>
      </w:r>
    </w:p>
    <w:p w:rsidR="0098157F" w:rsidRPr="0098157F" w:rsidRDefault="0098157F" w:rsidP="0098157F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98157F" w:rsidRPr="0098157F" w:rsidRDefault="0098157F" w:rsidP="0098157F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98157F" w:rsidRPr="0098157F" w:rsidRDefault="0098157F" w:rsidP="0098157F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98157F" w:rsidRPr="0098157F" w:rsidRDefault="0098157F" w:rsidP="0098157F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(закон сохранения энергии,  принцип суперпозиции сил,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трения,): на основе анализа условия задачи записывать краткое условие, выделять физические величины, законы и формулы, необходимые для её решения, проводить расчеты и оценивать реальность полученного значения физической величины.</w:t>
      </w: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r w:rsidRPr="00AC3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98157F" w:rsidRPr="0098157F" w:rsidRDefault="0098157F" w:rsidP="0098157F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</w:t>
      </w:r>
      <w:r w:rsidRPr="0098157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пространства;</w:t>
      </w:r>
    </w:p>
    <w:p w:rsidR="0098157F" w:rsidRPr="0098157F" w:rsidRDefault="0098157F" w:rsidP="0098157F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энергии,) и ограниченность использования частных законов (закон Гука, Архимеда и др.);</w:t>
      </w:r>
    </w:p>
    <w:p w:rsidR="0098157F" w:rsidRPr="0098157F" w:rsidRDefault="0098157F" w:rsidP="00A23127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157F">
        <w:rPr>
          <w:rFonts w:ascii="Times New Roman" w:hAnsi="Times New Roman" w:cs="Times New Roman"/>
          <w:i/>
          <w:iCs/>
          <w:sz w:val="28"/>
          <w:szCs w:val="28"/>
        </w:rPr>
        <w:t>оценки.</w:t>
      </w:r>
    </w:p>
    <w:p w:rsidR="0098157F" w:rsidRDefault="0098157F" w:rsidP="0062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Тепловые явления</w:t>
      </w: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r w:rsidRPr="00AC3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научится:</w:t>
      </w:r>
    </w:p>
    <w:p w:rsidR="0098157F" w:rsidRPr="0098157F" w:rsidRDefault="0098157F" w:rsidP="0098157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 </w:t>
      </w:r>
    </w:p>
    <w:p w:rsidR="0098157F" w:rsidRPr="0098157F" w:rsidRDefault="0098157F" w:rsidP="0098157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 анализировать свойства тел, тепловые явления и процессы, используя основные положения атомномолекулярного учения о строении вещества и закон сохранения энергии; </w:t>
      </w:r>
    </w:p>
    <w:p w:rsidR="0098157F" w:rsidRPr="0098157F" w:rsidRDefault="0098157F" w:rsidP="0098157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 xml:space="preserve">различать основные признаки изученных физических моделей строения газов, жидкостей и твердых тел; </w:t>
      </w:r>
    </w:p>
    <w:p w:rsidR="0098157F" w:rsidRPr="0098157F" w:rsidRDefault="0098157F" w:rsidP="0098157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 xml:space="preserve">приводить примеры практического использования </w:t>
      </w:r>
    </w:p>
    <w:p w:rsidR="0098157F" w:rsidRPr="0098157F" w:rsidRDefault="0098157F" w:rsidP="0098157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 xml:space="preserve">физических знаний о тепловых явлениях; </w:t>
      </w:r>
    </w:p>
    <w:p w:rsidR="0098157F" w:rsidRPr="0098157F" w:rsidRDefault="0098157F" w:rsidP="0098157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r w:rsidRPr="00AC3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98157F" w:rsidRPr="0098157F" w:rsidRDefault="0098157F" w:rsidP="0098157F">
      <w:pPr>
        <w:pStyle w:val="a5"/>
        <w:numPr>
          <w:ilvl w:val="0"/>
          <w:numId w:val="37"/>
        </w:numPr>
        <w:spacing w:after="0" w:line="239" w:lineRule="auto"/>
        <w:ind w:right="51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</w:t>
      </w:r>
      <w:r w:rsidRPr="0098157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поведения в окружающей среде; приводить примеры экологических последствий работы двигателей внутреннего сгорания, тепловых и гидроэлектростанций; </w:t>
      </w:r>
    </w:p>
    <w:p w:rsidR="0098157F" w:rsidRPr="0098157F" w:rsidRDefault="0098157F" w:rsidP="0098157F">
      <w:pPr>
        <w:pStyle w:val="a5"/>
        <w:numPr>
          <w:ilvl w:val="0"/>
          <w:numId w:val="37"/>
        </w:numPr>
        <w:spacing w:after="0" w:line="239" w:lineRule="auto"/>
        <w:ind w:right="51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</w:t>
      </w:r>
    </w:p>
    <w:p w:rsidR="0098157F" w:rsidRPr="0098157F" w:rsidRDefault="0098157F" w:rsidP="0098157F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98157F" w:rsidRDefault="0098157F" w:rsidP="00981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и магнитные явления</w:t>
      </w: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r w:rsidRPr="00AC3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научится:</w:t>
      </w:r>
    </w:p>
    <w:p w:rsidR="0098157F" w:rsidRPr="0098157F" w:rsidRDefault="0098157F" w:rsidP="0098157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 </w:t>
      </w:r>
    </w:p>
    <w:p w:rsidR="0098157F" w:rsidRPr="0098157F" w:rsidRDefault="0098157F" w:rsidP="0098157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98157F" w:rsidRPr="0098157F" w:rsidRDefault="0098157F" w:rsidP="0098157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 xml:space="preserve">использовать оптические схемы для построения изображений в плоском зеркале и собирающей линзе. </w:t>
      </w:r>
    </w:p>
    <w:p w:rsidR="0098157F" w:rsidRPr="0098157F" w:rsidRDefault="0098157F" w:rsidP="0098157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 </w:t>
      </w:r>
    </w:p>
    <w:p w:rsidR="0098157F" w:rsidRDefault="0098157F" w:rsidP="0098157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98157F" w:rsidRPr="0098157F" w:rsidRDefault="0098157F" w:rsidP="0098157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 xml:space="preserve">приводить примеры практического использования физических знаний о электромагнитных явлениях </w:t>
      </w:r>
    </w:p>
    <w:p w:rsidR="0098157F" w:rsidRPr="0098157F" w:rsidRDefault="0098157F" w:rsidP="0098157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F">
        <w:rPr>
          <w:rFonts w:ascii="Times New Roman" w:hAnsi="Times New Roman" w:cs="Times New Roman"/>
          <w:sz w:val="28"/>
          <w:szCs w:val="28"/>
        </w:rPr>
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</w:t>
      </w:r>
      <w:r w:rsidRPr="0098157F">
        <w:rPr>
          <w:rFonts w:ascii="Times New Roman" w:hAnsi="Times New Roman" w:cs="Times New Roman"/>
          <w:sz w:val="28"/>
          <w:szCs w:val="28"/>
        </w:rPr>
        <w:lastRenderedPageBreak/>
        <w:t>волны и частота света,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r w:rsidRPr="00AC3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98157F" w:rsidRPr="0098157F" w:rsidRDefault="0098157F" w:rsidP="0098157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ры </w:t>
      </w:r>
      <w:r w:rsidRPr="0098157F">
        <w:rPr>
          <w:rFonts w:ascii="Times New Roman" w:hAnsi="Times New Roman" w:cs="Times New Roman"/>
          <w:i/>
          <w:iCs/>
          <w:sz w:val="28"/>
          <w:szCs w:val="28"/>
        </w:rPr>
        <w:t xml:space="preserve">влияния электромагнитных излучений на живые организмы; </w:t>
      </w:r>
    </w:p>
    <w:p w:rsidR="0098157F" w:rsidRPr="0098157F" w:rsidRDefault="0098157F" w:rsidP="0098157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 </w:t>
      </w:r>
    </w:p>
    <w:p w:rsidR="0098157F" w:rsidRPr="0098157F" w:rsidRDefault="0098157F" w:rsidP="0098157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98157F" w:rsidRPr="0098157F" w:rsidRDefault="0098157F" w:rsidP="0098157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57F">
        <w:rPr>
          <w:rFonts w:ascii="Times New Roman" w:hAnsi="Times New Roman" w:cs="Times New Roman"/>
          <w:i/>
          <w:iCs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98157F" w:rsidRDefault="0098157F" w:rsidP="00981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Квантовые явления</w:t>
      </w: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r w:rsidRPr="00AC3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научится:</w:t>
      </w:r>
    </w:p>
    <w:p w:rsidR="0031685F" w:rsidRPr="0031685F" w:rsidRDefault="0031685F" w:rsidP="0031685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5F">
        <w:rPr>
          <w:rFonts w:ascii="Times New Roman" w:hAnsi="Times New Roman" w:cs="Times New Roman"/>
          <w:sz w:val="28"/>
          <w:szCs w:val="28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γизлучения, возникновение линейчатого спектра излучения атома; </w:t>
      </w:r>
    </w:p>
    <w:p w:rsidR="0031685F" w:rsidRPr="0031685F" w:rsidRDefault="0031685F" w:rsidP="0031685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5F">
        <w:rPr>
          <w:rFonts w:ascii="Times New Roman" w:hAnsi="Times New Roman" w:cs="Times New Roman"/>
          <w:sz w:val="28"/>
          <w:szCs w:val="28"/>
        </w:rPr>
        <w:t xml:space="preserve"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 </w:t>
      </w:r>
    </w:p>
    <w:p w:rsidR="0031685F" w:rsidRPr="0031685F" w:rsidRDefault="0031685F" w:rsidP="0031685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5F">
        <w:rPr>
          <w:rFonts w:ascii="Times New Roman" w:hAnsi="Times New Roman" w:cs="Times New Roman"/>
          <w:sz w:val="28"/>
          <w:szCs w:val="28"/>
        </w:rPr>
        <w:t xml:space="preserve"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 </w:t>
      </w:r>
    </w:p>
    <w:p w:rsidR="0031685F" w:rsidRPr="0031685F" w:rsidRDefault="0031685F" w:rsidP="0031685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5F">
        <w:rPr>
          <w:rFonts w:ascii="Times New Roman" w:hAnsi="Times New Roman" w:cs="Times New Roman"/>
          <w:sz w:val="28"/>
          <w:szCs w:val="28"/>
        </w:rPr>
        <w:t xml:space="preserve">различать основные признаки планетарной модели атома, нуклонной модели атомного ядра; </w:t>
      </w:r>
    </w:p>
    <w:p w:rsidR="0098157F" w:rsidRPr="0031685F" w:rsidRDefault="0031685F" w:rsidP="0031685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5F">
        <w:rPr>
          <w:rFonts w:ascii="Times New Roman" w:hAnsi="Times New Roman" w:cs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r w:rsidRPr="00AC3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31685F" w:rsidRPr="0031685F" w:rsidRDefault="0031685F" w:rsidP="0031685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685F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полученные знания в повседневной жизни при обращении с приборами и техническими устройствами (счетчик ионизирующих частиц, </w:t>
      </w:r>
      <w:r w:rsidRPr="0031685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дозиметр), для сохранения здоровья и соблюдения норм экологического поведения в окружающей среде; </w:t>
      </w:r>
    </w:p>
    <w:p w:rsidR="0031685F" w:rsidRPr="0031685F" w:rsidRDefault="0031685F" w:rsidP="0031685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685F">
        <w:rPr>
          <w:rFonts w:ascii="Times New Roman" w:hAnsi="Times New Roman" w:cs="Times New Roman"/>
          <w:i/>
          <w:iCs/>
          <w:sz w:val="28"/>
          <w:szCs w:val="28"/>
        </w:rPr>
        <w:t xml:space="preserve">соотносить энергию связи атомных ядер с дефектом массы; </w:t>
      </w:r>
    </w:p>
    <w:p w:rsidR="0031685F" w:rsidRPr="0031685F" w:rsidRDefault="0031685F" w:rsidP="0031685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685F">
        <w:rPr>
          <w:rFonts w:ascii="Times New Roman" w:hAnsi="Times New Roman" w:cs="Times New Roman"/>
          <w:i/>
          <w:iCs/>
          <w:sz w:val="28"/>
          <w:szCs w:val="28"/>
        </w:rPr>
        <w:t xml:space="preserve">приводить примеры влияния радиоактивных излучений на живые организмы; понимать принцип действия дозиметра и различать условия его использования; </w:t>
      </w:r>
    </w:p>
    <w:p w:rsidR="0098157F" w:rsidRPr="0031685F" w:rsidRDefault="0031685F" w:rsidP="0031685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685F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 </w:t>
      </w:r>
    </w:p>
    <w:p w:rsidR="0098157F" w:rsidRDefault="0031685F" w:rsidP="00981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Элементы астрономии </w:t>
      </w: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r w:rsidRPr="00AC3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научится:</w:t>
      </w:r>
    </w:p>
    <w:p w:rsidR="0031685F" w:rsidRPr="0031685F" w:rsidRDefault="0031685F" w:rsidP="0031685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5F">
        <w:rPr>
          <w:rFonts w:ascii="Times New Roman" w:hAnsi="Times New Roman" w:cs="Times New Roman"/>
          <w:sz w:val="28"/>
          <w:szCs w:val="28"/>
        </w:rPr>
        <w:t xml:space="preserve"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 </w:t>
      </w:r>
    </w:p>
    <w:p w:rsidR="0098157F" w:rsidRPr="0031685F" w:rsidRDefault="0031685F" w:rsidP="00A23127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5F">
        <w:rPr>
          <w:rFonts w:ascii="Times New Roman" w:hAnsi="Times New Roman" w:cs="Times New Roman"/>
          <w:sz w:val="28"/>
          <w:szCs w:val="28"/>
        </w:rPr>
        <w:t>понимать различия между гелиоцентрической и геоцентрической системами мира</w:t>
      </w:r>
    </w:p>
    <w:p w:rsidR="0098157F" w:rsidRPr="00AC3DA4" w:rsidRDefault="0098157F" w:rsidP="009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r w:rsidRPr="00AC3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31685F" w:rsidRPr="0031685F" w:rsidRDefault="0031685F" w:rsidP="0031685F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685F">
        <w:rPr>
          <w:rFonts w:ascii="Times New Roman" w:hAnsi="Times New Roman" w:cs="Times New Roman"/>
          <w:i/>
          <w:iCs/>
          <w:sz w:val="28"/>
          <w:szCs w:val="28"/>
        </w:rPr>
        <w:t xml:space="preserve"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 </w:t>
      </w:r>
    </w:p>
    <w:p w:rsidR="0031685F" w:rsidRPr="0031685F" w:rsidRDefault="0031685F" w:rsidP="0031685F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685F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основные характеристики звезд (размер, цвет, температура) соотносить цвет звезды с ее температурой; </w:t>
      </w:r>
    </w:p>
    <w:p w:rsidR="0098157F" w:rsidRPr="0031685F" w:rsidRDefault="0031685F" w:rsidP="0031685F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5F">
        <w:rPr>
          <w:rFonts w:ascii="Times New Roman" w:hAnsi="Times New Roman" w:cs="Times New Roman"/>
          <w:i/>
          <w:iCs/>
          <w:sz w:val="28"/>
          <w:szCs w:val="28"/>
        </w:rPr>
        <w:t>различать гипотезы о происхождении Солнечной системы.</w:t>
      </w:r>
    </w:p>
    <w:p w:rsidR="004B7113" w:rsidRDefault="004B7113" w:rsidP="008D5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7B" w:rsidRPr="002F0574" w:rsidRDefault="00465767" w:rsidP="008D5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D577B" w:rsidRPr="002F0574">
        <w:rPr>
          <w:rFonts w:ascii="Times New Roman" w:hAnsi="Times New Roman" w:cs="Times New Roman"/>
          <w:b/>
          <w:sz w:val="28"/>
          <w:szCs w:val="28"/>
        </w:rPr>
        <w:t>сновное содержание предмета «Физика»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Курсивом в программе выделены элементы содержания, относящиеся к результатам, которым учащиеся «получат воз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можность научиться».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класс (70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Физика и физические методы изучения природы (6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Физика — наука о природе. Физические тела и явления. Наблюдение и описание физических явлений. Физический эксперимент. Моделирование явлений и объектов природы. Материальная точка как модель физического тела.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Физические величины и их измерение. Точность и по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грешность измерений. Международная система единиц.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ственнонаучной грамотности.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Лабораторные работы: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1. «Измерение времени протекания физического процесса».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2. «Изучение измерительных приборов и инструментов. Проведение измерений. Конструирование измерительного прибора».</w:t>
      </w:r>
    </w:p>
    <w:p w:rsidR="00CF701D" w:rsidRPr="00CF701D" w:rsidRDefault="00275426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Строение вещества (4ч</w:t>
      </w:r>
      <w:r w:rsidR="00CF701D"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Строение вещества. Атомы и молекулы. Тепловое дви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жение атомов и молекул. Диффузия в газах, жидкостях и твёрдых телах. Броуновское движение. Взаимодействие (притяжение и отталкивание) молекул. Агрегатные состоя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ния вещества. Различие в строении твёрдых тел, жидкостей и газов.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Лабораторные работы: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3. «Измерение размеров малых тел и длины кривой».</w:t>
      </w:r>
    </w:p>
    <w:p w:rsidR="00CF701D" w:rsidRPr="00CF701D" w:rsidRDefault="00275426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Механические явления (54</w:t>
      </w:r>
      <w:r w:rsidR="00CF701D"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Движение и взаимодействие тел (22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Механическое движение. Относительность механического движения. Физические величины, необходимые для описа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ния движения, и взаимосвязь между ними (путь, скорость, время движения). Равномерное и неравномерное прямоли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нейное движение. Инерция. Масса тела. Плотность вещества. Сила. Единицы силы. Сила тяжести. Связь между силой тя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жести и массой тела. Сила упругости. Закон Гука. Вес тела. Невесомость. Динамометр. Равнодействующая сила. Сила трения. Трение скольжения. Трение покоя. Трение в природе и технике. </w:t>
      </w:r>
    </w:p>
    <w:p w:rsidR="00CF701D" w:rsidRPr="00CF701D" w:rsidRDefault="00CF701D" w:rsidP="00275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Лабораторные работы: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4. «Исследование равномерного движения тела».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5. «Измерение массы тела».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6. «Измерение плотности твёрдых тел и жидкостей».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7. «Конструирование динамометра и измерение сил».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8. «Исследование трения скольжения».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Кратковременные фронтальные практические работы при изучении нового материала: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3. «Определение зависимости средней скорости движе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ния шарика по наклонной плоскости от угла наклона плоско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сти».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4. «Исследование зависимости силы тяжести, действу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ющей на тело, от его массы».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5. «Определение зависимости силы трения покоя и силы трения скольжения от материалов поверхностей тел».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Давление. Закон Архимеда и плавание тел (19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Давление твёрдых тел. Единицы измерения давления. Способы изменения давления. Давление жидкостей и газов.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метр-анероид. Атмосферное давление на различных высотах. Гидравлические механизмы (пресс, насос). Давление жидко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сти и газа на погружённое в них тело. Архимедова сила. Пла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вание тел и судов. Воздухоплавание.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Лабораторные работы: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№ 9. «Изучение выталкивающей силы (силы Архимеда)». 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10. «Условия плавания тел в жидкости».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Кратковременные фронтальные практические работы при изучении нового материала: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6. «Изучение зависимости объёма воздуха в закрытом сосуде от давления».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7. «Измерение выталкивающей силы, действующей на погружённое в жидкость тело».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8. «Изготовление модели лодки и измерение её грузо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подъёмности».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и энергия (13 ч)</w:t>
      </w:r>
    </w:p>
    <w:p w:rsidR="00CF701D" w:rsidRPr="00CF701D" w:rsidRDefault="00CF701D" w:rsidP="00771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Механическая работа. Мощность. Энергия. Потенциаль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ная и кинетическая энергия. Превращение одного вида меха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нической энергии в друго</w:t>
      </w:r>
      <w:r w:rsidR="00771A9C">
        <w:rPr>
          <w:rFonts w:ascii="Times New Roman" w:hAnsi="Times New Roman" w:cs="Times New Roman"/>
          <w:color w:val="000000"/>
          <w:sz w:val="28"/>
          <w:szCs w:val="28"/>
        </w:rPr>
        <w:t>й. Закон сохранения полной меха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>нической энергии. Простые механизмы. Условия равновесия твёрдого тела, имеющего закреплённую ось движения. Мо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 силы.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Центр тяжести тела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. Рычаг. Равновесие сил на рычаге. Рычаги в технике, быту и природе. Подвижные и 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неподвижные блоки. Равенство работ при использовании про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стых механизмов («Золотое правило механики»). Коэффици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ент полезного действия механизма.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Лабораторные работы: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11. «Правило равновесия рычага. Нахождение и срав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нение моментов сил».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Кратковременные фронтальные практические работы при изучении нового материала: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9. «Измерение работы силы трения на заданном пути».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10. «Нахождение центра тяжести плоской фигуры».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11. «Конструирование систем блоков и исследование условия равновесия блока».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12. «Измерение коэффициента полезного действия си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стемы блоков».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учебного года (2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Резерв учебного времени (4 ч)</w:t>
      </w:r>
      <w:r w:rsidR="00771A9C" w:rsidRPr="00771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A9C" w:rsidRPr="00CF701D">
        <w:rPr>
          <w:rFonts w:ascii="Times New Roman" w:hAnsi="Times New Roman" w:cs="Times New Roman"/>
          <w:color w:val="000000"/>
          <w:sz w:val="28"/>
          <w:szCs w:val="28"/>
        </w:rPr>
        <w:t>Предусмотренный программой резерв учебного времени рекомен</w:t>
      </w:r>
      <w:r w:rsidR="00771A9C"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дуется посвятить защите учебно-исследовательских проектов об</w:t>
      </w:r>
      <w:r w:rsidR="00771A9C"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учающихся в каждой учебной четверти.</w:t>
      </w:r>
    </w:p>
    <w:p w:rsidR="00771A9C" w:rsidRDefault="00771A9C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01D" w:rsidRPr="00CF701D" w:rsidRDefault="00771A9C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класс (68 ч</w:t>
      </w:r>
      <w:r w:rsidR="00CF701D"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Тепловые явления (17 ч)</w:t>
      </w:r>
    </w:p>
    <w:p w:rsidR="00CF701D" w:rsidRPr="00CF701D" w:rsidRDefault="00CF701D" w:rsidP="00771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Тепловое равновесие. Температура. Связь температуры со скоростью хаотического движения частиц. Внутренняя энер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гия. Работа и теплопередача как способы изменения внутрен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ней энергии тела. Теплопроводность. Конвекция. Излучение. Примеры теплопередачи в природе и технике. Количество те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плоты. Удельная теплоёмкость. Удельная теплота сгорания топлива. Закон сохранения и превращения энергии в меха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нических и тепловых процессах. Плавление и отвердевание кристаллических тел. Удельная теплота плавления. Испаре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ние и конденсация. Поглощение энергии при испарении жид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кости и выделение её при конденсации пара. Кипение. Зави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Экологиче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ские проблемы использования тепловых машин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Лабораторные работы: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1. «Измерение количества теплоты и удельной тепло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ёмкости вещества».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2. «Измерение относительной влажности воздуха».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Кратковременные фронтальные практические работы при изучении нового материала: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№ 1. «Установление зависимости давления воздуха от объёма и температуры». 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2. «Установление зависимости теплопроводности от вида материала».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3. «Установление зависимости скорости испарения воды от площади поверхности жидкости».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4. «Кипение тёплой воды при пониженном давлении».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Электромагнитные явления (30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Электризация физических тел. Взаимодействие заряжен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ных тел. Два рода электрических зарядов. Делимость элек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трического заряда. Элементарный электрический заряд. За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кон сохранения электрического заряда. Проводники, полу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проводники и изоляторы электричества. Электроскоп. Элек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трическое поле как особый 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 материи.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Напряжённость электрического поля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>. Действие электрического поля на элек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трические заряды.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Конденсатор. Энергия электрического поля конденсатора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Электрический ток. Источники электрического тока. Электрическая цепь и её составные части. Направление и дей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ствия электрического тока. Носители электрических зарядов в металлах. Сила тока. Электрическое напряжение. Электри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ческое сопротивление проводников. Единицы сопротивления.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тельное соединение проводников. Параллельное соединение проводников.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Работа электрического поля по перемещению электриче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 зарядов. Мощность электрического тока. Нагревание проводников электрическим током. Закон Джоуля — Ленца. Электрические нагревательные и осветительные приборы. Короткое замыкание. </w:t>
      </w:r>
    </w:p>
    <w:p w:rsidR="00CF701D" w:rsidRPr="00CF701D" w:rsidRDefault="00CF701D" w:rsidP="00771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Магнитное поле. Индукция магнитного поля. Магнитное поле тока. Опыт Эрстеда. Магнитное поле постоянных маг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нитов. Магнитное поле Земли. Электромагнит. Магнитное поле катушки с током. Применение электромагнитов. Дей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ствие магнитного поля на проводник с током и движущуюся заряженную частицу.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Сила Ампера и сила Лоренца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>. Элект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родвигатель. Явление электромагнитной индукции. Опыты Фарадея.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Электромагнитные колебания.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Колебательный контур. Электрогенератор. Переменный ток. Трансформатор. 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редача электрической энергии на расстояние. Электромаг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нитные волны и их свойства.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Принципы радиосвязи и теле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видения. Влияние электромагнитных излучений на живые организмы.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Лабораторные работы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№ 3. «Сборка электрической цепи. Измерение силы тока и напряжения». 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4. «Исследование зависимости силы тока в проводнике от напряжения на его концах. Измерение сопротивления».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5. «Исследование зависимости сопротивления провода от его размеров и вещества, из которого он изготовлен».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6. «Исследование вольтамперной характеристики лам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пы накаливания».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7. «Изучение последовательного соединения проводни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ков».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8. «Изучение параллельного соединения проводников».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9. «Измерение работы и мощности электрического тока. Изучение теплового действия тока и нахождение КПД электрического нагревателя».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10. «Изучение магнитных явлений».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11. «Наблюдение и изучение явления электромагнит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ной индукции. Принцип действия трансформатора».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Кратковременные фронтальные практические работы при изучении нового материала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5. «Наблюдение электризации тел и взаимодействия электрических зарядов».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6. «Наблюдение (визуализация) картины магнитного поля постоянных магнитов».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7. «Сборка электромагнита и изучение его свойств».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№ 8. «Сборка электрической цепи с электродвигателем и изучение его работы». </w:t>
      </w:r>
    </w:p>
    <w:p w:rsidR="00CF701D" w:rsidRPr="00CF701D" w:rsidRDefault="00CF701D" w:rsidP="00CF701D">
      <w:pPr>
        <w:pageBreakBefore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Оптические явления (17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Свет — электромагнитная волна. Скорость света. Источ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ники света. Закон прямолинейного распространения света. Закон отражения света. Плоское зеркало. Закон преломления света. Линзы. Фокусное расстояние и оптическая сила лин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зы. Изображение предмета в зеркале и линзе.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Оптические приборы. 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Глаз как оптическая система. Дисперсия света.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терференция и дифракция света.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Лабораторные работы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12. «Исследование зеркального отражения света».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13. «Исследование преломления света».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14. «Измерение оптической силы линзы. Изучение свойств собирающей линзы».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15. «Наблюдение явления дисперсии света».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Кратковременные фронтальные практические работы при изучении нового материала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9. «Наблюдение прямолинейного распространения света».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10. «Получение тени и полутени».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№ 11. «Изучение свойств изображения в плоском зеркале». 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учебного года (2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Резерв учебного </w:t>
      </w:r>
      <w:proofErr w:type="gramStart"/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времени 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="00771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771A9C" w:rsidRDefault="00771A9C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01D" w:rsidRPr="00CF701D" w:rsidRDefault="00CF701D" w:rsidP="00771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класс (10</w:t>
      </w:r>
      <w:r w:rsidR="00771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Механическое движение (Кинематика</w:t>
      </w:r>
      <w:r w:rsidR="00771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(</w:t>
      </w: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Механическое движение. Материальная точка как модель физического тела. Относительность механического движе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ния. Система отсчёта. Физические величины, необходимые для описания движения, и взаимосвязь между ними (путь, перемещение, скорость, ускорение, время движения). Равно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мерное и равноускоренное прямолинейное движение. Равно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мерное движение по окружности.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Лабораторные работы: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1. «Исследование равноускоренного движения без на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чальной скорости». </w:t>
      </w:r>
    </w:p>
    <w:p w:rsidR="00CF701D" w:rsidRPr="00CF701D" w:rsidRDefault="00CF701D" w:rsidP="00771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2. «Исследование зависимости скорости тела от прой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денного пути при равноускоренном движении».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Законы движения</w:t>
      </w:r>
      <w:r w:rsidR="007507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силы (Динамика) (</w:t>
      </w: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Первый закон Ньютона и инерция. Масса тела. Сила. Еди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ницы силы. Второй закон Ньютона. Третий закон Ньютона. Свободное падение тел. Сила тяжести. Закон всемирного тя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готения. Сила упругости. Закон Гука. Вес тела. Невесомость. Связь между силой тяжести и массой тела. Динамометр. Рав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нодействующая сила. Сила трения. Трение скольжения. Тре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ние покоя. Трение в природе и технике.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Лабораторные работы: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3. «Сложение сил».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4. «Применение второго закона Ньютона для нахожде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ния равнодействующей».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5. «Исследование силы трения скольжения».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Кратковременные фронтальные практические работы при изучении нового материала: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1. «Измерение максимальной силы трения покоя».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2. «Измерение жёсткости пружины».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7507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аконы сохранения в механике (</w:t>
      </w: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Импульс. Закон сохранения импульса. Реактивное движе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ние. Механическая работа. Мощность. Энергия. Потенциаль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ная и кинетическая энергия. Превращение одного вида меха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нической энергии в другой. Закон сохранения полной меха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нической энергии.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Кратковременные фронтальные практические работы при изучении нового материала: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3. «Измерение механической работы и мощности».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</w:t>
      </w:r>
      <w:r w:rsidR="007507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ханические колебания и волны (</w:t>
      </w: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Механические колебания. Период, частота, амплитуда ко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лебаний. Резонанс. Механические волны в однородных сре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дах. Длина волны. Звук как механическая волна. Громкость и высота тона звука.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Лабораторные работы: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№ 6. «Изучение колебаний нитяного маятника. Измере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ускорения свободного падения». 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№ 7. «Изучение колебаний пружинного маятника».  </w:t>
      </w:r>
    </w:p>
    <w:p w:rsidR="00CF701D" w:rsidRPr="00CF701D" w:rsidRDefault="00BA74FC" w:rsidP="00BA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Квантовые явления (</w:t>
      </w:r>
      <w:r w:rsidR="00CF701D"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тые спектры.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Опыты Резерфорда.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Состав атомного ядра. Протон, нейтрон и электрон. Закон Эйнштейна о пропорциональности массы и энергии.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Дефект массы и энергия связи атомных ядер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>. Радиоактивность. Пе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риод полураспада. Альфа-излучение.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Бета-излучение. 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>Гам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ма-излучение. Ядерные реакции. Источники энергии Солнца и звёзд. Ядерная энергетика.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Экологические проблемы рабо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ты атомных электростанций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. Дозиметрия. 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Влияние радио</w:t>
      </w:r>
      <w:r w:rsidRPr="00CF701D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активных излучений на живые организмы.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BA7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троение и эволюция вселенной (</w:t>
      </w: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ч)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color w:val="000000"/>
          <w:sz w:val="28"/>
          <w:szCs w:val="28"/>
        </w:rPr>
        <w:t>Геоцентрическая и гелиоцентрическая системы мира. Фи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>зическая природа небесных тел Солнечной системы. Проис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хождение Солнечной системы. Физическая природа Солнца и звёзд. Строение Вселенной. Эволюция Вселенной. Гипотеза Большого взрыва. </w:t>
      </w:r>
    </w:p>
    <w:p w:rsidR="00CF701D" w:rsidRPr="00CF701D" w:rsidRDefault="00CF701D" w:rsidP="00CF7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</w:t>
      </w:r>
      <w:r w:rsidR="00BA7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ведение итогов учебного года (</w:t>
      </w:r>
      <w:r w:rsidR="00B71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9267D1" w:rsidRPr="00CF701D" w:rsidRDefault="00CF701D" w:rsidP="00CF70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Резерв учебного </w:t>
      </w:r>
      <w:proofErr w:type="gramStart"/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времени </w:t>
      </w:r>
      <w:r w:rsidRPr="00CF7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="00BA7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CF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ED6A75" w:rsidRDefault="00ED6A75" w:rsidP="002F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7D" w:rsidRDefault="0065647D" w:rsidP="0065647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647D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C14321"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65647D" w:rsidRPr="0065647D" w:rsidRDefault="0065647D" w:rsidP="0065647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3" w:type="dxa"/>
        <w:tblInd w:w="-5" w:type="dxa"/>
        <w:tblLook w:val="04A0" w:firstRow="1" w:lastRow="0" w:firstColumn="1" w:lastColumn="0" w:noHBand="0" w:noVBand="1"/>
      </w:tblPr>
      <w:tblGrid>
        <w:gridCol w:w="484"/>
        <w:gridCol w:w="3628"/>
        <w:gridCol w:w="1854"/>
        <w:gridCol w:w="1854"/>
        <w:gridCol w:w="1363"/>
      </w:tblGrid>
      <w:tr w:rsidR="00AB4F13" w:rsidRPr="00C14321" w:rsidTr="00852125">
        <w:trPr>
          <w:trHeight w:val="966"/>
        </w:trPr>
        <w:tc>
          <w:tcPr>
            <w:tcW w:w="484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8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854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54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части</w:t>
            </w:r>
          </w:p>
        </w:tc>
        <w:tc>
          <w:tcPr>
            <w:tcW w:w="1363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</w:tr>
      <w:tr w:rsidR="00AB4F13" w:rsidRPr="00C14321" w:rsidTr="00AB4F13">
        <w:tc>
          <w:tcPr>
            <w:tcW w:w="484" w:type="dxa"/>
          </w:tcPr>
          <w:p w:rsidR="00AB4F13" w:rsidRPr="00C14321" w:rsidRDefault="00AB4F13" w:rsidP="00C1432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854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AB4F13" w:rsidRPr="00C14321" w:rsidRDefault="00345675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F13" w:rsidRPr="00C14321" w:rsidTr="00AB4F13">
        <w:tc>
          <w:tcPr>
            <w:tcW w:w="484" w:type="dxa"/>
          </w:tcPr>
          <w:p w:rsidR="00AB4F13" w:rsidRPr="00C14321" w:rsidRDefault="00AB4F13" w:rsidP="00C1432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321">
              <w:rPr>
                <w:rFonts w:ascii="Times New Roman" w:hAnsi="Times New Roman" w:cs="Times New Roman"/>
                <w:sz w:val="24"/>
                <w:szCs w:val="24"/>
              </w:rPr>
              <w:t>троении вещества</w:t>
            </w:r>
          </w:p>
        </w:tc>
        <w:tc>
          <w:tcPr>
            <w:tcW w:w="1854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4F13" w:rsidRPr="00C14321" w:rsidTr="00AB4F13">
        <w:tc>
          <w:tcPr>
            <w:tcW w:w="484" w:type="dxa"/>
            <w:tcBorders>
              <w:bottom w:val="single" w:sz="4" w:space="0" w:color="auto"/>
            </w:tcBorders>
          </w:tcPr>
          <w:p w:rsidR="00AB4F13" w:rsidRPr="00C14321" w:rsidRDefault="00AB4F13" w:rsidP="00C1432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B4F13" w:rsidRPr="00C14321" w:rsidRDefault="00AB4F13" w:rsidP="00AB4F1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 в</w:t>
            </w:r>
            <w:r w:rsidRPr="00C14321">
              <w:rPr>
                <w:rFonts w:ascii="Times New Roman" w:hAnsi="Times New Roman" w:cs="Times New Roman"/>
                <w:sz w:val="24"/>
                <w:szCs w:val="24"/>
              </w:rPr>
              <w:t>заимодействие тел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B4F13" w:rsidRPr="00C14321" w:rsidRDefault="00345675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4F13" w:rsidRPr="00C14321" w:rsidTr="00AB4F13">
        <w:tc>
          <w:tcPr>
            <w:tcW w:w="484" w:type="dxa"/>
          </w:tcPr>
          <w:p w:rsidR="00AB4F13" w:rsidRPr="00C14321" w:rsidRDefault="00AB4F13" w:rsidP="00C1432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B4F13" w:rsidRPr="00C14321" w:rsidRDefault="00345675" w:rsidP="0034567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Давление. Закон Архимеда и плавание тел.</w:t>
            </w:r>
          </w:p>
        </w:tc>
        <w:tc>
          <w:tcPr>
            <w:tcW w:w="1854" w:type="dxa"/>
          </w:tcPr>
          <w:p w:rsidR="00AB4F13" w:rsidRPr="00C14321" w:rsidRDefault="00345675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4" w:type="dxa"/>
          </w:tcPr>
          <w:p w:rsidR="00AB4F13" w:rsidRPr="00C14321" w:rsidRDefault="00345675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4F13" w:rsidRPr="00C14321" w:rsidTr="00AB4F13">
        <w:tc>
          <w:tcPr>
            <w:tcW w:w="484" w:type="dxa"/>
          </w:tcPr>
          <w:p w:rsidR="00AB4F13" w:rsidRPr="00C14321" w:rsidRDefault="00AB4F13" w:rsidP="00C1432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B4F13" w:rsidRPr="00C14321" w:rsidRDefault="00AB4F13" w:rsidP="0034567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4"/>
                <w:szCs w:val="24"/>
              </w:rPr>
              <w:t xml:space="preserve">Работа и </w:t>
            </w:r>
            <w:r w:rsidR="00345675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854" w:type="dxa"/>
          </w:tcPr>
          <w:p w:rsidR="00AB4F13" w:rsidRPr="00C14321" w:rsidRDefault="00345675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</w:tcPr>
          <w:p w:rsidR="00AB4F13" w:rsidRPr="00C14321" w:rsidRDefault="00345675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4F13" w:rsidRPr="00C14321" w:rsidTr="00AB4F13">
        <w:tc>
          <w:tcPr>
            <w:tcW w:w="484" w:type="dxa"/>
          </w:tcPr>
          <w:p w:rsidR="00AB4F13" w:rsidRPr="00C14321" w:rsidRDefault="00AB4F13" w:rsidP="00C1432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54" w:type="dxa"/>
          </w:tcPr>
          <w:p w:rsidR="00AB4F13" w:rsidRPr="00C14321" w:rsidRDefault="00345675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4F13" w:rsidRPr="00C14321" w:rsidTr="00AB4F13">
        <w:tc>
          <w:tcPr>
            <w:tcW w:w="484" w:type="dxa"/>
            <w:tcBorders>
              <w:bottom w:val="single" w:sz="4" w:space="0" w:color="auto"/>
            </w:tcBorders>
          </w:tcPr>
          <w:p w:rsidR="00AB4F13" w:rsidRPr="00C14321" w:rsidRDefault="00AB4F13" w:rsidP="003762E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B4F13" w:rsidRPr="00C14321" w:rsidRDefault="00AB4F13" w:rsidP="003762E0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B4F13" w:rsidRDefault="00345675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B4F13" w:rsidRPr="00C14321" w:rsidRDefault="00AB4F13" w:rsidP="0034567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B4F13" w:rsidRPr="00C14321" w:rsidRDefault="00AB4F13" w:rsidP="006564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647D" w:rsidRPr="00101A8C" w:rsidRDefault="0065647D" w:rsidP="0065647D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06479B" w:rsidRDefault="0006479B" w:rsidP="0006479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647D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06479B" w:rsidRPr="0065647D" w:rsidRDefault="0006479B" w:rsidP="0006479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3" w:type="dxa"/>
        <w:tblInd w:w="-5" w:type="dxa"/>
        <w:tblLook w:val="04A0" w:firstRow="1" w:lastRow="0" w:firstColumn="1" w:lastColumn="0" w:noHBand="0" w:noVBand="1"/>
      </w:tblPr>
      <w:tblGrid>
        <w:gridCol w:w="484"/>
        <w:gridCol w:w="3628"/>
        <w:gridCol w:w="1854"/>
        <w:gridCol w:w="1854"/>
        <w:gridCol w:w="1363"/>
      </w:tblGrid>
      <w:tr w:rsidR="00345675" w:rsidRPr="0006479B" w:rsidTr="00852125">
        <w:trPr>
          <w:trHeight w:val="966"/>
        </w:trPr>
        <w:tc>
          <w:tcPr>
            <w:tcW w:w="484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8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854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54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части</w:t>
            </w:r>
          </w:p>
        </w:tc>
        <w:tc>
          <w:tcPr>
            <w:tcW w:w="1363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</w:tr>
      <w:tr w:rsidR="00345675" w:rsidRPr="0006479B" w:rsidTr="00345675">
        <w:tc>
          <w:tcPr>
            <w:tcW w:w="484" w:type="dxa"/>
          </w:tcPr>
          <w:p w:rsidR="00345675" w:rsidRPr="0006479B" w:rsidRDefault="00345675" w:rsidP="0006479B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1854" w:type="dxa"/>
          </w:tcPr>
          <w:p w:rsidR="00345675" w:rsidRPr="0006479B" w:rsidRDefault="00345675" w:rsidP="0034567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4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675" w:rsidRPr="0006479B" w:rsidTr="00345675">
        <w:tc>
          <w:tcPr>
            <w:tcW w:w="484" w:type="dxa"/>
          </w:tcPr>
          <w:p w:rsidR="00345675" w:rsidRPr="0006479B" w:rsidRDefault="00345675" w:rsidP="0006479B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1854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4" w:type="dxa"/>
          </w:tcPr>
          <w:p w:rsidR="00345675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3" w:type="dxa"/>
          </w:tcPr>
          <w:p w:rsidR="00345675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5675" w:rsidRPr="0006479B" w:rsidTr="00345675">
        <w:tc>
          <w:tcPr>
            <w:tcW w:w="484" w:type="dxa"/>
          </w:tcPr>
          <w:p w:rsidR="00345675" w:rsidRPr="0006479B" w:rsidRDefault="00345675" w:rsidP="0006479B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45675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Оптические</w:t>
            </w:r>
            <w:r w:rsidR="00345675" w:rsidRPr="0006479B">
              <w:rPr>
                <w:rFonts w:ascii="Times New Roman" w:hAnsi="Times New Roman" w:cs="Times New Roman"/>
                <w:sz w:val="28"/>
                <w:szCs w:val="28"/>
              </w:rPr>
              <w:t xml:space="preserve"> явления</w:t>
            </w:r>
          </w:p>
        </w:tc>
        <w:tc>
          <w:tcPr>
            <w:tcW w:w="1854" w:type="dxa"/>
          </w:tcPr>
          <w:p w:rsidR="00345675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4" w:type="dxa"/>
          </w:tcPr>
          <w:p w:rsidR="00345675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675" w:rsidRPr="0006479B" w:rsidTr="00345675">
        <w:tc>
          <w:tcPr>
            <w:tcW w:w="484" w:type="dxa"/>
          </w:tcPr>
          <w:p w:rsidR="00345675" w:rsidRPr="0006479B" w:rsidRDefault="00345675" w:rsidP="0006479B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54" w:type="dxa"/>
          </w:tcPr>
          <w:p w:rsidR="00345675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345675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675" w:rsidRPr="0006479B" w:rsidTr="00345675">
        <w:tc>
          <w:tcPr>
            <w:tcW w:w="484" w:type="dxa"/>
          </w:tcPr>
          <w:p w:rsidR="00345675" w:rsidRPr="0006479B" w:rsidRDefault="00345675" w:rsidP="003762E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45675" w:rsidRPr="0006479B" w:rsidRDefault="00345675" w:rsidP="003762E0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54" w:type="dxa"/>
          </w:tcPr>
          <w:p w:rsidR="00345675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54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345675" w:rsidRPr="0006479B" w:rsidRDefault="00345675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6479B" w:rsidRPr="00101A8C" w:rsidRDefault="0006479B" w:rsidP="0006479B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06479B" w:rsidRDefault="0006479B" w:rsidP="0006479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647D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06479B" w:rsidRPr="0065647D" w:rsidRDefault="0006479B" w:rsidP="0006479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3" w:type="dxa"/>
        <w:tblInd w:w="-5" w:type="dxa"/>
        <w:tblLook w:val="04A0" w:firstRow="1" w:lastRow="0" w:firstColumn="1" w:lastColumn="0" w:noHBand="0" w:noVBand="1"/>
      </w:tblPr>
      <w:tblGrid>
        <w:gridCol w:w="484"/>
        <w:gridCol w:w="3628"/>
        <w:gridCol w:w="1854"/>
        <w:gridCol w:w="1854"/>
        <w:gridCol w:w="1363"/>
      </w:tblGrid>
      <w:tr w:rsidR="00DB70BD" w:rsidRPr="0006479B" w:rsidTr="00852125">
        <w:trPr>
          <w:trHeight w:val="1084"/>
        </w:trPr>
        <w:tc>
          <w:tcPr>
            <w:tcW w:w="484" w:type="dxa"/>
          </w:tcPr>
          <w:p w:rsidR="00DB70BD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8" w:type="dxa"/>
          </w:tcPr>
          <w:p w:rsidR="00DB70BD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854" w:type="dxa"/>
          </w:tcPr>
          <w:p w:rsidR="00DB70BD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54" w:type="dxa"/>
          </w:tcPr>
          <w:p w:rsidR="00DB70BD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части</w:t>
            </w:r>
          </w:p>
        </w:tc>
        <w:tc>
          <w:tcPr>
            <w:tcW w:w="1363" w:type="dxa"/>
          </w:tcPr>
          <w:p w:rsidR="00DB70BD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</w:tr>
      <w:tr w:rsidR="00DB70BD" w:rsidRPr="0006479B" w:rsidTr="00DB70BD">
        <w:tc>
          <w:tcPr>
            <w:tcW w:w="484" w:type="dxa"/>
          </w:tcPr>
          <w:p w:rsidR="00DB70BD" w:rsidRPr="0006479B" w:rsidRDefault="00DB70BD" w:rsidP="0006479B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DB70BD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 (кинематика)</w:t>
            </w:r>
          </w:p>
        </w:tc>
        <w:tc>
          <w:tcPr>
            <w:tcW w:w="1854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4" w:type="dxa"/>
          </w:tcPr>
          <w:p w:rsidR="00DB70BD" w:rsidRPr="0006479B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B70BD" w:rsidRPr="0006479B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0BD" w:rsidRPr="0006479B" w:rsidTr="00DB70BD">
        <w:tc>
          <w:tcPr>
            <w:tcW w:w="484" w:type="dxa"/>
          </w:tcPr>
          <w:p w:rsidR="00DB70BD" w:rsidRPr="0006479B" w:rsidRDefault="00DB70BD" w:rsidP="0006479B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DB70BD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движения и силы (Динамика)</w:t>
            </w:r>
          </w:p>
        </w:tc>
        <w:tc>
          <w:tcPr>
            <w:tcW w:w="1854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4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0BD" w:rsidRPr="0006479B" w:rsidTr="00DB70BD">
        <w:tc>
          <w:tcPr>
            <w:tcW w:w="484" w:type="dxa"/>
          </w:tcPr>
          <w:p w:rsidR="00DB70BD" w:rsidRPr="0006479B" w:rsidRDefault="00DB70BD" w:rsidP="0006479B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DB70BD" w:rsidRDefault="00DB70BD" w:rsidP="00DB70B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1854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4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0BD" w:rsidRPr="0006479B" w:rsidTr="00DB70BD">
        <w:tc>
          <w:tcPr>
            <w:tcW w:w="484" w:type="dxa"/>
          </w:tcPr>
          <w:p w:rsidR="00DB70BD" w:rsidRPr="0006479B" w:rsidRDefault="00DB70BD" w:rsidP="0006479B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DB70BD" w:rsidRPr="0006479B" w:rsidRDefault="00DB70BD" w:rsidP="00DB70B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Механические колебания и волны. </w:t>
            </w:r>
          </w:p>
        </w:tc>
        <w:tc>
          <w:tcPr>
            <w:tcW w:w="1854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</w:tcPr>
          <w:p w:rsidR="00DB70BD" w:rsidRPr="0006479B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B70BD" w:rsidRPr="0006479B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0BD" w:rsidRPr="0006479B" w:rsidTr="00DB70BD">
        <w:tc>
          <w:tcPr>
            <w:tcW w:w="484" w:type="dxa"/>
          </w:tcPr>
          <w:p w:rsidR="00DB70BD" w:rsidRPr="0006479B" w:rsidRDefault="00DB70BD" w:rsidP="0006479B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DB70BD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Квантовые явления </w:t>
            </w:r>
          </w:p>
        </w:tc>
        <w:tc>
          <w:tcPr>
            <w:tcW w:w="1854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</w:tcPr>
          <w:p w:rsidR="00DB70BD" w:rsidRPr="0006479B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DB70BD" w:rsidRPr="0006479B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0BD" w:rsidRPr="0006479B" w:rsidTr="00DB70BD">
        <w:tc>
          <w:tcPr>
            <w:tcW w:w="484" w:type="dxa"/>
          </w:tcPr>
          <w:p w:rsidR="00DB70BD" w:rsidRPr="0006479B" w:rsidRDefault="00DB70BD" w:rsidP="0006479B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DB70BD" w:rsidRPr="0006479B" w:rsidRDefault="00DB70BD" w:rsidP="00DB70B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эволюция вселенной</w:t>
            </w:r>
          </w:p>
        </w:tc>
        <w:tc>
          <w:tcPr>
            <w:tcW w:w="1854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DB70BD" w:rsidRPr="0006479B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DB70BD" w:rsidRPr="0006479B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70BD" w:rsidRPr="0006479B" w:rsidTr="00DB70BD">
        <w:tc>
          <w:tcPr>
            <w:tcW w:w="484" w:type="dxa"/>
          </w:tcPr>
          <w:p w:rsidR="00DB70BD" w:rsidRPr="0006479B" w:rsidRDefault="00DB70BD" w:rsidP="0006479B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DB70BD" w:rsidRPr="0006479B" w:rsidRDefault="00DB70BD" w:rsidP="000647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79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54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4" w:type="dxa"/>
          </w:tcPr>
          <w:p w:rsidR="00DB70BD" w:rsidRPr="0006479B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DB70BD" w:rsidRPr="0006479B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0BD" w:rsidRPr="0006479B" w:rsidTr="00DB70BD">
        <w:tc>
          <w:tcPr>
            <w:tcW w:w="484" w:type="dxa"/>
          </w:tcPr>
          <w:p w:rsidR="00DB70BD" w:rsidRPr="0006479B" w:rsidRDefault="00DB70BD" w:rsidP="003762E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DB70BD" w:rsidRPr="0006479B" w:rsidRDefault="00DB70BD" w:rsidP="003762E0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54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54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3" w:type="dxa"/>
          </w:tcPr>
          <w:p w:rsidR="00DB70BD" w:rsidRDefault="00DB70BD" w:rsidP="00DF7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6479B" w:rsidRPr="00101A8C" w:rsidRDefault="0006479B" w:rsidP="0006479B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982D31" w:rsidRPr="00982D31" w:rsidRDefault="00982D31" w:rsidP="00982D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82D31"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4"/>
        <w:tblW w:w="10886" w:type="dxa"/>
        <w:tblInd w:w="-147" w:type="dxa"/>
        <w:tblLook w:val="04A0" w:firstRow="1" w:lastRow="0" w:firstColumn="1" w:lastColumn="0" w:noHBand="0" w:noVBand="1"/>
      </w:tblPr>
      <w:tblGrid>
        <w:gridCol w:w="568"/>
        <w:gridCol w:w="6520"/>
        <w:gridCol w:w="963"/>
        <w:gridCol w:w="992"/>
        <w:gridCol w:w="1843"/>
      </w:tblGrid>
      <w:tr w:rsidR="00C15862" w:rsidRPr="00982D31" w:rsidTr="00C15862">
        <w:trPr>
          <w:trHeight w:val="141"/>
        </w:trPr>
        <w:tc>
          <w:tcPr>
            <w:tcW w:w="568" w:type="dxa"/>
            <w:vMerge w:val="restart"/>
          </w:tcPr>
          <w:p w:rsidR="00C15862" w:rsidRPr="00982D31" w:rsidRDefault="00C15862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  <w:vMerge w:val="restart"/>
          </w:tcPr>
          <w:p w:rsidR="00C15862" w:rsidRPr="00982D31" w:rsidRDefault="00C15862" w:rsidP="005B2E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55" w:type="dxa"/>
            <w:gridSpan w:val="2"/>
          </w:tcPr>
          <w:p w:rsidR="00C15862" w:rsidRPr="00982D31" w:rsidRDefault="00C15862" w:rsidP="00295A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843" w:type="dxa"/>
            <w:vMerge w:val="restart"/>
          </w:tcPr>
          <w:p w:rsidR="00C15862" w:rsidRPr="005B2E32" w:rsidRDefault="00C15862" w:rsidP="00295A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5862" w:rsidRPr="00982D31" w:rsidTr="00C15862">
        <w:trPr>
          <w:trHeight w:val="141"/>
        </w:trPr>
        <w:tc>
          <w:tcPr>
            <w:tcW w:w="568" w:type="dxa"/>
            <w:vMerge/>
          </w:tcPr>
          <w:p w:rsidR="00C15862" w:rsidRPr="00982D31" w:rsidRDefault="00C15862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C15862" w:rsidRPr="00982D31" w:rsidRDefault="00C15862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15862" w:rsidRPr="00982D31" w:rsidRDefault="00C15862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C15862" w:rsidRPr="00982D31" w:rsidRDefault="00C15862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C15862" w:rsidRPr="005B2E32" w:rsidRDefault="00C15862" w:rsidP="00295A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Физика — наука о природе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Физика и окружающий мир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7,09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Наблюдения и опыты. Научный метод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Лабораторная работа № 1</w:t>
            </w:r>
            <w:r>
              <w:rPr>
                <w:color w:val="000000"/>
                <w:sz w:val="28"/>
                <w:szCs w:val="28"/>
              </w:rPr>
              <w:t xml:space="preserve"> «Измерение времени протекания физического процесса»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10,09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 xml:space="preserve">Физические </w:t>
            </w:r>
            <w:proofErr w:type="gramStart"/>
            <w:r>
              <w:rPr>
                <w:color w:val="181717"/>
                <w:sz w:val="28"/>
                <w:szCs w:val="28"/>
              </w:rPr>
              <w:t>величины  и</w:t>
            </w:r>
            <w:proofErr w:type="gramEnd"/>
            <w:r>
              <w:rPr>
                <w:color w:val="181717"/>
                <w:sz w:val="28"/>
                <w:szCs w:val="28"/>
              </w:rPr>
              <w:t xml:space="preserve"> их измерение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14,09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Лабораторная работа № 2</w:t>
            </w:r>
            <w:r>
              <w:rPr>
                <w:color w:val="000000"/>
                <w:sz w:val="28"/>
                <w:szCs w:val="28"/>
              </w:rPr>
              <w:t xml:space="preserve"> «Изучение измерительных приборов и инструментов. </w:t>
            </w:r>
            <w:r>
              <w:rPr>
                <w:color w:val="000000"/>
                <w:sz w:val="28"/>
                <w:szCs w:val="28"/>
              </w:rPr>
              <w:lastRenderedPageBreak/>
              <w:t>Проведение измерений. Конструирование измерительного прибора»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17,09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 xml:space="preserve">Решение задач по </w:t>
            </w:r>
            <w:proofErr w:type="gramStart"/>
            <w:r>
              <w:rPr>
                <w:color w:val="181717"/>
                <w:sz w:val="28"/>
                <w:szCs w:val="28"/>
              </w:rPr>
              <w:t>теме  «</w:t>
            </w:r>
            <w:proofErr w:type="gramEnd"/>
            <w:r>
              <w:rPr>
                <w:color w:val="181717"/>
                <w:sz w:val="28"/>
                <w:szCs w:val="28"/>
              </w:rPr>
              <w:t>Измерение физических  величин»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21,09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Атомы и молекулы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24,09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Лабораторная работа № 3</w:t>
            </w:r>
            <w:r>
              <w:rPr>
                <w:color w:val="000000"/>
                <w:sz w:val="28"/>
                <w:szCs w:val="28"/>
              </w:rPr>
              <w:t xml:space="preserve"> «Измерение размеров малых тел и длины кривой»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28,09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 xml:space="preserve">Три состояния вещества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Контрольная работа № 1</w:t>
            </w:r>
            <w:r>
              <w:rPr>
                <w:color w:val="000000"/>
                <w:sz w:val="28"/>
                <w:szCs w:val="28"/>
              </w:rPr>
              <w:t xml:space="preserve"> «Физика и физические методы изучения природы. Первоначальные сведения о строении вещества»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Механическое движение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Прямолинейное равномерное движение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Нахождение скорости, пути и времени при равномерном прямолинейном движении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Решение задач по теме «Нахождение скорости, пути и времени при равномерном прямолинейном движении»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Графики прямолинейного равномерного движения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 xml:space="preserve">Лабораторная работа № </w:t>
            </w:r>
            <w:proofErr w:type="gramStart"/>
            <w:r>
              <w:rPr>
                <w:i/>
                <w:iCs/>
                <w:color w:val="181717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 «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Исследование равномерного движения тела»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Решение задач по теме «Прямолинейное равномерное движение»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Неравномерное движение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Средняя скорость неравномерного движения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Контрольная работа № 2</w:t>
            </w:r>
            <w:r>
              <w:rPr>
                <w:color w:val="000000"/>
                <w:sz w:val="28"/>
                <w:szCs w:val="28"/>
              </w:rPr>
              <w:t xml:space="preserve"> «Механическое движение»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 xml:space="preserve">Закон инерции. Масса тела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Лабораторная работа № 5</w:t>
            </w:r>
            <w:r>
              <w:rPr>
                <w:color w:val="000000"/>
                <w:sz w:val="28"/>
                <w:szCs w:val="28"/>
              </w:rPr>
              <w:t xml:space="preserve"> «Измерение массы тела»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Плотность вещества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Плотность неоднородных тел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Лабораторная работа № 6</w:t>
            </w:r>
            <w:r>
              <w:rPr>
                <w:color w:val="000000"/>
                <w:sz w:val="28"/>
                <w:szCs w:val="28"/>
              </w:rPr>
              <w:t xml:space="preserve"> «Измерение плотности твёрдых тел и жидкостей»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Решение задач по теме «Плотность вещества»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 xml:space="preserve">Сила упругости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Равнодействующая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Сила тяжести. Вес тела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Лабораторная работа № 7</w:t>
            </w:r>
            <w:r>
              <w:rPr>
                <w:color w:val="000000"/>
                <w:sz w:val="28"/>
                <w:szCs w:val="28"/>
              </w:rPr>
              <w:t xml:space="preserve"> «Конструирование динамометра и измерение сил»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Силы трения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E1810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Лабораторная работа № 8</w:t>
            </w:r>
            <w:r>
              <w:rPr>
                <w:color w:val="000000"/>
                <w:sz w:val="28"/>
                <w:szCs w:val="28"/>
              </w:rPr>
              <w:t xml:space="preserve"> «Исследование трения скольжения»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Давление твёрдого тела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Решение задач по теме «Давление твёрдых тел»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 xml:space="preserve">Давление жидкостей и газов. Закон Паскаля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Практическое применение давления жидкостей и газов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Зависимость давления в жидкости от глубины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 xml:space="preserve">Закон сообщающихся сосудов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28,01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Решение задач по теме «Зависимость давления жидкости от глубины. Сообщающиеся сосуды»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Атмосферное давление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Решение задач по теме «Атмосферное давление»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Выталкивающая сила. Закон Архимеда.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Решение задач по теме «Сила Архимеда»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Лабораторная работа № 9</w:t>
            </w:r>
            <w:r>
              <w:rPr>
                <w:color w:val="000000"/>
                <w:sz w:val="28"/>
                <w:szCs w:val="28"/>
              </w:rPr>
              <w:t xml:space="preserve"> «Изучение выталкивающей силы (силы Архимеда)»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Гидростатическое взвешивание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Решение задач по теме «Сила Архимеда»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25,02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Плавание тел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Плавание судов. Воздухоплавание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Решение задач по теме «Плавание тел»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8,03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Лабораторная работа № 10</w:t>
            </w:r>
            <w:r>
              <w:rPr>
                <w:color w:val="000000"/>
                <w:sz w:val="28"/>
                <w:szCs w:val="28"/>
              </w:rPr>
              <w:t xml:space="preserve"> «Условия плавания тел в жидкости»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11,03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Контрольная работа № 3</w:t>
            </w:r>
            <w:r>
              <w:rPr>
                <w:color w:val="000000"/>
                <w:sz w:val="28"/>
                <w:szCs w:val="28"/>
              </w:rPr>
              <w:t xml:space="preserve"> «Давление. Закон Архимеда и плавание тел»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15,03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EA3ED6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 xml:space="preserve">Механическая работа. Мощность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 xml:space="preserve">Решение задач по </w:t>
            </w:r>
            <w:proofErr w:type="gramStart"/>
            <w:r>
              <w:rPr>
                <w:color w:val="181717"/>
                <w:sz w:val="28"/>
                <w:szCs w:val="28"/>
              </w:rPr>
              <w:t>теме  «</w:t>
            </w:r>
            <w:proofErr w:type="gramEnd"/>
            <w:r>
              <w:rPr>
                <w:color w:val="181717"/>
                <w:sz w:val="28"/>
                <w:szCs w:val="28"/>
              </w:rPr>
              <w:t>Механическая работа.  Мощность»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Простые механизмы. Рычаг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Правило моментов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Лабораторная работа № 11</w:t>
            </w:r>
            <w:r>
              <w:rPr>
                <w:color w:val="000000"/>
                <w:sz w:val="28"/>
                <w:szCs w:val="28"/>
              </w:rPr>
              <w:t xml:space="preserve"> «Правило равновесия рычага. Нахождение и </w:t>
            </w:r>
            <w:proofErr w:type="gramStart"/>
            <w:r>
              <w:rPr>
                <w:color w:val="000000"/>
                <w:sz w:val="28"/>
                <w:szCs w:val="28"/>
              </w:rPr>
              <w:t>сравнение  моментов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сил» 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Решение задач по теме «Условие равновесия рычага. Правило моментов»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Блоки. Наклонная плоскость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«Золотое правило» механики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Коэффициент полезного действия механизма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 xml:space="preserve">Решение задач по </w:t>
            </w:r>
            <w:proofErr w:type="gramStart"/>
            <w:r>
              <w:rPr>
                <w:color w:val="181717"/>
                <w:sz w:val="28"/>
                <w:szCs w:val="28"/>
              </w:rPr>
              <w:t>теме  «</w:t>
            </w:r>
            <w:proofErr w:type="gramEnd"/>
            <w:r>
              <w:rPr>
                <w:color w:val="181717"/>
                <w:sz w:val="28"/>
                <w:szCs w:val="28"/>
              </w:rPr>
              <w:t>Коэффициент полезного  действия механизма»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 xml:space="preserve">Механическая энергия 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jc w:val="both"/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Закон сохранения энергии в механике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Контрольная работа № 4</w:t>
            </w:r>
            <w:r>
              <w:rPr>
                <w:color w:val="000000"/>
                <w:sz w:val="28"/>
                <w:szCs w:val="28"/>
              </w:rPr>
              <w:t xml:space="preserve"> «Работа и энергия»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Обобщающее повторение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Резерв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Резерв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Резерв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C8" w:rsidRPr="00982D31" w:rsidTr="00852125">
        <w:tc>
          <w:tcPr>
            <w:tcW w:w="568" w:type="dxa"/>
          </w:tcPr>
          <w:p w:rsidR="00D678C8" w:rsidRPr="00982D31" w:rsidRDefault="00D678C8" w:rsidP="00D678C8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i/>
                <w:iCs/>
                <w:color w:val="181717"/>
                <w:sz w:val="28"/>
                <w:szCs w:val="28"/>
              </w:rPr>
            </w:pPr>
            <w:r>
              <w:rPr>
                <w:i/>
                <w:iCs/>
                <w:color w:val="181717"/>
                <w:sz w:val="28"/>
                <w:szCs w:val="28"/>
              </w:rPr>
              <w:t>Резерв</w:t>
            </w:r>
          </w:p>
        </w:tc>
        <w:tc>
          <w:tcPr>
            <w:tcW w:w="963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8C8" w:rsidRPr="00982D31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8C8" w:rsidRPr="005B2E32" w:rsidRDefault="00D678C8" w:rsidP="00D67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D31" w:rsidRPr="00982D31" w:rsidRDefault="00982D31" w:rsidP="00982D3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982D31" w:rsidRPr="00982D31" w:rsidRDefault="00982D31" w:rsidP="00982D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82D31"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4"/>
        <w:tblW w:w="10824" w:type="dxa"/>
        <w:tblInd w:w="-147" w:type="dxa"/>
        <w:tblLook w:val="04A0" w:firstRow="1" w:lastRow="0" w:firstColumn="1" w:lastColumn="0" w:noHBand="0" w:noVBand="1"/>
      </w:tblPr>
      <w:tblGrid>
        <w:gridCol w:w="550"/>
        <w:gridCol w:w="6396"/>
        <w:gridCol w:w="992"/>
        <w:gridCol w:w="993"/>
        <w:gridCol w:w="1893"/>
      </w:tblGrid>
      <w:tr w:rsidR="005B2E32" w:rsidRPr="00982D31" w:rsidTr="005B2E32">
        <w:trPr>
          <w:trHeight w:val="141"/>
        </w:trPr>
        <w:tc>
          <w:tcPr>
            <w:tcW w:w="550" w:type="dxa"/>
            <w:vMerge w:val="restart"/>
          </w:tcPr>
          <w:p w:rsidR="005B2E32" w:rsidRPr="00982D31" w:rsidRDefault="005B2E32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96" w:type="dxa"/>
            <w:vMerge w:val="restart"/>
          </w:tcPr>
          <w:p w:rsidR="005B2E32" w:rsidRPr="00982D31" w:rsidRDefault="005B2E32" w:rsidP="000C1F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урока</w:t>
            </w:r>
          </w:p>
        </w:tc>
        <w:tc>
          <w:tcPr>
            <w:tcW w:w="1985" w:type="dxa"/>
            <w:gridSpan w:val="2"/>
          </w:tcPr>
          <w:p w:rsidR="005B2E32" w:rsidRPr="00982D31" w:rsidRDefault="005B2E32" w:rsidP="00295A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893" w:type="dxa"/>
            <w:vMerge w:val="restart"/>
          </w:tcPr>
          <w:p w:rsidR="005B2E32" w:rsidRPr="00982D31" w:rsidRDefault="005B2E32" w:rsidP="00295A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2E32" w:rsidRPr="00982D31" w:rsidTr="005B2E32">
        <w:trPr>
          <w:trHeight w:val="141"/>
        </w:trPr>
        <w:tc>
          <w:tcPr>
            <w:tcW w:w="550" w:type="dxa"/>
            <w:vMerge/>
          </w:tcPr>
          <w:p w:rsidR="005B2E32" w:rsidRPr="00982D31" w:rsidRDefault="005B2E32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vMerge/>
          </w:tcPr>
          <w:p w:rsidR="005B2E32" w:rsidRPr="00982D31" w:rsidRDefault="005B2E32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E32" w:rsidRPr="00982D31" w:rsidRDefault="005B2E32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5B2E32" w:rsidRPr="00982D31" w:rsidRDefault="005B2E32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93" w:type="dxa"/>
            <w:vMerge/>
          </w:tcPr>
          <w:p w:rsidR="005B2E32" w:rsidRPr="00982D31" w:rsidRDefault="005B2E32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906014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Внутренняя энергия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Виды теплопередачи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Удельная теплоёмкость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Постановка и решение более трудных задач по теме «Удельная теплоёмкость»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Измерение удельной теплоёмкости вещества. Уравнение теплового баланса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Решение задач по теме «Уравнение теплового баланса»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№1 «Измерение количества теплоты и удельной теплоёмкости вещества»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Контрольная работа №1 «Количество теплоты»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vAlign w:val="center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Энергия топлива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Плавление и кристаллизация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Парообразование и конденсация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vAlign w:val="center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Удельная теплота парообразования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Решение задач по теме «Удельная теплота парообразования»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Насыщенный и ненасыщенный пар. Влажность воздуха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3535D5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№2 «Измерение относительной влажности воздуха»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Тепловые двигатели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Контрольная работа №2 «Изменение агрегатного состояния. Тепловые двигатели»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Электризация тел. Носители электрического заряда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Закон сохранения электрического заряда. Закон Кулона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Электрическое поле. Конденсаторы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Электрический ток. Действия электрического тока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Сила тока и напряжение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№3 «Сборка электрической цепи. Измерение силы тока и напряжения»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Закон Ома для участка цепи. Удельное сопротивление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Постановка и решение более сложных задач по теме «Закон Ома для участка цепи. Удельное сопротивление»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№4 «Исследование зависимости силы тока в проводнике от напряжения на его концах. Измерение сопротивления»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№5 «Исследование зависимости сопротивления провода от его размеров и вещества, из которого он изготовлен»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№6 «Исследование вольтамперной характеристики лампы накаливания»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Применение закона Ома к последовательному соединению проводников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№7 «Изучение последовательного соединения проводников»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Применение закона Ома к параллельному соединению проводников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№8 «Изучение параллельного соединения проводников»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Применение закона Ома к смешанному соединению проводников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Работа и мощность электрического тока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Мощность тока в последовательно и параллельно соединённых проводниках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№9 «Измерение работы и мощности электрического тока. Изучение теплового действия тока и нахождение КПД электрического нагревателя»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Полупроводники и полупроводниковые приборы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04469E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Контрольная работа №3 «Электрические взаимодействия. Электрический ток»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Магнитные взаимодействия. Магнитное поле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№10 «Изучение магнитных явлений»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Сила Ампера. Сила Лоренца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04469E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№11 «Наблюдение и изучение явления электромагнитной индукции. Принцип действия трансформатора»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Производство и передача электроэнергии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144A71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Электромагнитные волны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Обобщающий урок «Электромагнитные явления»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Контрольная работа №5 «Магнитные взаимодействия. Электромагнитная индукция»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Действия света. Источники света. Распространение света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Отражение света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2E5B1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№12 «Исследование зеркального отражения света»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Преломление света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2E5B13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№13 «Исследование преломления света»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Решение задач по теме «Законы распространения света»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2E5B1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Линзы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Построение изображений в собирающей линзе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Построение изображений в рассеивающей линзе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№14 «Измерение оптической силы линзы. Изучение свойств собирающей линзы»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Формула тонкой линзы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Решение задач по теме «Линзы»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DF7ECE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Глаз и оптические приборы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Дисперсия, дифракция и интерференция света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Лабораторная работа №15 «Наблюдение явления дисперсии света»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850D71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Обобщающий урок «Оптические явления»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Контрольная работа №6 «Оптические явления»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430B14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Обобщающее повторение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Резерв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2" w:rsidRPr="00982D31" w:rsidTr="005B2E32">
        <w:tc>
          <w:tcPr>
            <w:tcW w:w="550" w:type="dxa"/>
          </w:tcPr>
          <w:p w:rsidR="005B2E32" w:rsidRPr="00982D31" w:rsidRDefault="005B2E32" w:rsidP="00430B14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B2E32" w:rsidRPr="009D2F83" w:rsidRDefault="00FD2006" w:rsidP="009D2F83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9D2F83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Резерв </w:t>
            </w:r>
          </w:p>
        </w:tc>
        <w:tc>
          <w:tcPr>
            <w:tcW w:w="992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B2E32" w:rsidRPr="00982D31" w:rsidRDefault="005B2E32" w:rsidP="00430B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F29" w:rsidRDefault="000C1F29" w:rsidP="0088251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8251A" w:rsidRPr="00982D31" w:rsidRDefault="0088251A" w:rsidP="0088251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82D31"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</w:t>
      </w:r>
      <w:r w:rsidR="00ED6A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485"/>
        <w:gridCol w:w="6545"/>
        <w:gridCol w:w="970"/>
        <w:gridCol w:w="885"/>
        <w:gridCol w:w="2030"/>
      </w:tblGrid>
      <w:tr w:rsidR="001671FA" w:rsidRPr="00982D31" w:rsidTr="004D498C">
        <w:trPr>
          <w:trHeight w:val="141"/>
        </w:trPr>
        <w:tc>
          <w:tcPr>
            <w:tcW w:w="485" w:type="dxa"/>
            <w:vMerge w:val="restart"/>
          </w:tcPr>
          <w:p w:rsidR="001671FA" w:rsidRPr="00982D31" w:rsidRDefault="001671FA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45" w:type="dxa"/>
            <w:vMerge w:val="restart"/>
          </w:tcPr>
          <w:p w:rsidR="001671FA" w:rsidRPr="00982D31" w:rsidRDefault="001671FA" w:rsidP="005752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55" w:type="dxa"/>
            <w:gridSpan w:val="2"/>
          </w:tcPr>
          <w:p w:rsidR="001671FA" w:rsidRPr="00982D31" w:rsidRDefault="001671FA" w:rsidP="00295A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2030" w:type="dxa"/>
            <w:vMerge w:val="restart"/>
          </w:tcPr>
          <w:p w:rsidR="001671FA" w:rsidRPr="00982D31" w:rsidRDefault="004D498C" w:rsidP="004D498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r w:rsidR="0016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71FA" w:rsidRPr="00982D31" w:rsidTr="004D498C">
        <w:trPr>
          <w:trHeight w:val="141"/>
        </w:trPr>
        <w:tc>
          <w:tcPr>
            <w:tcW w:w="485" w:type="dxa"/>
            <w:vMerge/>
          </w:tcPr>
          <w:p w:rsidR="001671FA" w:rsidRPr="00982D31" w:rsidRDefault="001671FA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  <w:vMerge/>
          </w:tcPr>
          <w:p w:rsidR="001671FA" w:rsidRPr="00982D31" w:rsidRDefault="001671FA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1671FA" w:rsidRPr="00982D31" w:rsidRDefault="001671FA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85" w:type="dxa"/>
          </w:tcPr>
          <w:p w:rsidR="001671FA" w:rsidRPr="00982D31" w:rsidRDefault="001671FA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0" w:type="dxa"/>
            <w:vMerge/>
          </w:tcPr>
          <w:p w:rsidR="001671FA" w:rsidRPr="00982D31" w:rsidRDefault="001671FA" w:rsidP="00295A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9D2F83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Относительность движения и покоя, система отсчёта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9D2F83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Материальная точка, траектория, путь и перемещение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9D2F83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Прямолинейное равномерное движение, скорость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9D2F83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График зависимости координаты тела от времени. Средняя скорость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9D2F83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Относительная скорость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9D2F83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движение, ускорение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9D2F83" w:rsidP="0088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График зависимости проекции скорости от времени при прямолинейном равноускоренном движении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9D2F83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«График зависимости проекции скорости от времени при прямолинейном равноускоренном движении»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9D2F83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Перемещение при прямолинейном равноускоренном движении.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9D2F83" w:rsidP="0088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Соотношение между путём и скоростью при прямолинейном равноускоренном движении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9D2F83" w:rsidP="0088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«Перемещение при прямолинейном равноускоренном движении»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«Исследование зависимости скорости тела от пройденного пути при равноускоренном движении»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tabs>
                <w:tab w:val="center" w:pos="377"/>
                <w:tab w:val="center" w:pos="19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«Прямолинейное равноускоренное движение»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9D2F83">
            <w:pPr>
              <w:tabs>
                <w:tab w:val="center" w:pos="377"/>
                <w:tab w:val="center" w:pos="1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по окружности, скорость и ускорение тела при равномерном движении по окружности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Период и частота обращения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«Равномерное движение по окружности»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«Кинематика»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Первый закон Ньютона — закон инерции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Силы, равнодействующая сил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Масса, второй закон Ньютона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«Сложение сил»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5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 «Применение второго закона Ньютона для нахождения равнодействующей»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Третий закон Ньютона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Вес тела, движущегося с ускорением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«Вес тела, движущегося с ускорением»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5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«Законы Ньютона»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Силы упругости, закон Гука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57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«Силы упругости, закон Гука»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тяготения, движение планет вокруг Солнца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всемирного тяготения, движение планет вокруг Солнца»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Сила тяжести и закон всемирного тяготения, первая космическая скорость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«Сила тяжести и закон всемирного тяготения, первая космическая скорость»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Силы трения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«Силы трения»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 «Исследование силы трения скольжения»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Тело на гладкой наклонной плоскости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Движение тела по наклонной плоскости с учётом трения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«Тело на наклонной плоскости»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Движение системы тел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575290">
            <w:pPr>
              <w:tabs>
                <w:tab w:val="center" w:pos="311"/>
                <w:tab w:val="center" w:pos="1382"/>
                <w:tab w:val="center" w:pos="22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«Движение системы тел»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Обобщающий урок «Законы Ньютона»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5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«Динамика»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Импульс, импульс силы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импульса. Условия применения закона сохранения импульса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57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сохранения импульса»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Реактивное движение, развитие ракетостроения, освоение космоса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Механическая работа, работа силы тяжести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Работа силы упругости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Работа силы трения скольжения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Связь энергии и работы, потенциальная энергия, кинетическая энергия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«Потенциальная энергия, кинетическая энергия»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57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 в механике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сохранения энергии в механике»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Применение законов сохранения в механике к неравномерному движению по окружности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Применение законов сохранения в механике к движению системы тел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«Законы сохранения в механике»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852125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«Законы сохранения в механике»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Условия существования свободных колебаний, основные характеристики колебаний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График зависимости смещения от времени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BD7E56" w:rsidP="0085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Периоды колебаний пружинного и нитяного маятников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«Периоды колебаний пружинного и нитяного маятников»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№6 «Изучение колебаний нитяного маятника. Измерение ускорения свободного падения»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 «Изучение колебаний пружинного маятника»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Превращения энергии при механических колебаниях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«Превращения энергии при механических колебаниях»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FA" w:rsidRPr="00982D31" w:rsidTr="004D498C">
        <w:tc>
          <w:tcPr>
            <w:tcW w:w="485" w:type="dxa"/>
          </w:tcPr>
          <w:p w:rsidR="001671FA" w:rsidRPr="00982D31" w:rsidRDefault="001671FA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1671FA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Механические волны</w:t>
            </w:r>
          </w:p>
        </w:tc>
        <w:tc>
          <w:tcPr>
            <w:tcW w:w="97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71FA" w:rsidRPr="00982D31" w:rsidRDefault="001671FA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«Механические волны, звук»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1 Обобщающий урок по теме «Механические колебания и волны»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Pr="00BD7E56" w:rsidRDefault="00BD7E56" w:rsidP="00BD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«Механические колебания и волны»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Опыт Резерфорда, планетарная модель атома, теория атома Бора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Спектры излучения и поглощения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BD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Состав атомного ядра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Радиоактивность, период полураспада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«Радиоактивность, период полураспада»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Ядерные реакции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Энергия связи атомных ядер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1 Решение задач по теме «Энергия связи атомных ядер»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Реакции синтеза и деления ядер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Ядерный реактор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Ядерная энергетика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«Атом и атомное ядро»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BD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Геоцентрическая и гелиоцентрическая системы мира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Планеты, астероиды и кометы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Звёзды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BD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Галактики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Default="00BD7E56" w:rsidP="00BD7E56">
            <w:r w:rsidRPr="0056309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Default="00BD7E56" w:rsidP="00BD7E56">
            <w:r w:rsidRPr="0056309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Default="00BD7E56" w:rsidP="00BD7E56">
            <w:r w:rsidRPr="0056309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Default="00BD7E56" w:rsidP="00BD7E56">
            <w:r w:rsidRPr="0056309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Default="00BD7E56" w:rsidP="00BD7E56">
            <w:r w:rsidRPr="0056309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Default="00BD7E56" w:rsidP="00BD7E56">
            <w:r w:rsidRPr="0056309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Default="00BD7E56" w:rsidP="00BD7E56">
            <w:r w:rsidRPr="0056309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Default="00BD7E56" w:rsidP="00BD7E56">
            <w:r w:rsidRPr="0056309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Default="00BD7E56" w:rsidP="00BD7E56">
            <w:r w:rsidRPr="0056309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Default="00BD7E56" w:rsidP="00BD7E56">
            <w:r w:rsidRPr="0056309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3E" w:rsidRPr="00982D31" w:rsidTr="004D498C">
        <w:tc>
          <w:tcPr>
            <w:tcW w:w="485" w:type="dxa"/>
          </w:tcPr>
          <w:p w:rsidR="0051403E" w:rsidRPr="00982D31" w:rsidRDefault="0051403E" w:rsidP="0088251A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403E" w:rsidRPr="00BD7E56" w:rsidRDefault="00BD7E56" w:rsidP="0088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7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1403E" w:rsidRPr="00982D31" w:rsidRDefault="0051403E" w:rsidP="0088251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Pr="00BD7E56" w:rsidRDefault="00BD7E56" w:rsidP="00BD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Pr="00BD7E56" w:rsidRDefault="00BD7E56" w:rsidP="00BD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6" w:rsidRPr="00982D31" w:rsidTr="004D498C">
        <w:tc>
          <w:tcPr>
            <w:tcW w:w="485" w:type="dxa"/>
          </w:tcPr>
          <w:p w:rsidR="00BD7E56" w:rsidRPr="00982D31" w:rsidRDefault="00BD7E56" w:rsidP="00BD7E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BD7E56" w:rsidRPr="00BD7E56" w:rsidRDefault="00BD7E56" w:rsidP="00BD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5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7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BD7E56" w:rsidRPr="00982D31" w:rsidRDefault="00BD7E56" w:rsidP="00BD7E5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9BD" w:rsidRPr="002F0574" w:rsidRDefault="001E19BD" w:rsidP="00C9276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sectPr w:rsidR="001E19BD" w:rsidRPr="002F0574" w:rsidSect="00295A29">
      <w:footerReference w:type="default" r:id="rId8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C1" w:rsidRDefault="009324C1" w:rsidP="00465767">
      <w:pPr>
        <w:spacing w:after="0" w:line="240" w:lineRule="auto"/>
      </w:pPr>
      <w:r>
        <w:separator/>
      </w:r>
    </w:p>
  </w:endnote>
  <w:endnote w:type="continuationSeparator" w:id="0">
    <w:p w:rsidR="009324C1" w:rsidRDefault="009324C1" w:rsidP="0046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San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SanPi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769450"/>
      <w:docPartObj>
        <w:docPartGallery w:val="Page Numbers (Bottom of Page)"/>
        <w:docPartUnique/>
      </w:docPartObj>
    </w:sdtPr>
    <w:sdtContent>
      <w:p w:rsidR="008E1810" w:rsidRDefault="008E18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69C">
          <w:rPr>
            <w:noProof/>
          </w:rPr>
          <w:t>32</w:t>
        </w:r>
        <w:r>
          <w:fldChar w:fldCharType="end"/>
        </w:r>
      </w:p>
    </w:sdtContent>
  </w:sdt>
  <w:p w:rsidR="008E1810" w:rsidRDefault="008E18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C1" w:rsidRDefault="009324C1" w:rsidP="00465767">
      <w:pPr>
        <w:spacing w:after="0" w:line="240" w:lineRule="auto"/>
      </w:pPr>
      <w:r>
        <w:separator/>
      </w:r>
    </w:p>
  </w:footnote>
  <w:footnote w:type="continuationSeparator" w:id="0">
    <w:p w:rsidR="009324C1" w:rsidRDefault="009324C1" w:rsidP="0046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DD1"/>
    <w:multiLevelType w:val="hybridMultilevel"/>
    <w:tmpl w:val="5B483A46"/>
    <w:lvl w:ilvl="0" w:tplc="7C0C5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5D"/>
    <w:multiLevelType w:val="hybridMultilevel"/>
    <w:tmpl w:val="89F62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F28"/>
    <w:multiLevelType w:val="hybridMultilevel"/>
    <w:tmpl w:val="D012F124"/>
    <w:lvl w:ilvl="0" w:tplc="A7BE91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40D9"/>
    <w:multiLevelType w:val="hybridMultilevel"/>
    <w:tmpl w:val="00EE2C8E"/>
    <w:lvl w:ilvl="0" w:tplc="01C8B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6F2"/>
    <w:multiLevelType w:val="hybridMultilevel"/>
    <w:tmpl w:val="65F8391C"/>
    <w:lvl w:ilvl="0" w:tplc="34586F2E">
      <w:start w:val="1"/>
      <w:numFmt w:val="bullet"/>
      <w:lvlText w:val=""/>
      <w:lvlJc w:val="left"/>
      <w:pPr>
        <w:ind w:left="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087C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E221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28A2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205B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0D22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E3C0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E33A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0066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C5993"/>
    <w:multiLevelType w:val="hybridMultilevel"/>
    <w:tmpl w:val="43881DB4"/>
    <w:lvl w:ilvl="0" w:tplc="A7BE91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65A16"/>
    <w:multiLevelType w:val="hybridMultilevel"/>
    <w:tmpl w:val="B418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6F81"/>
    <w:multiLevelType w:val="hybridMultilevel"/>
    <w:tmpl w:val="E0083E0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75C74"/>
    <w:multiLevelType w:val="hybridMultilevel"/>
    <w:tmpl w:val="168A2550"/>
    <w:lvl w:ilvl="0" w:tplc="A7BE91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05FF4"/>
    <w:multiLevelType w:val="hybridMultilevel"/>
    <w:tmpl w:val="9A9E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6F71"/>
    <w:multiLevelType w:val="hybridMultilevel"/>
    <w:tmpl w:val="00BC7E1E"/>
    <w:lvl w:ilvl="0" w:tplc="A7BE91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70DFF"/>
    <w:multiLevelType w:val="hybridMultilevel"/>
    <w:tmpl w:val="4782CD08"/>
    <w:lvl w:ilvl="0" w:tplc="A7BE91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23EE"/>
    <w:multiLevelType w:val="hybridMultilevel"/>
    <w:tmpl w:val="77A2FCB4"/>
    <w:lvl w:ilvl="0" w:tplc="19FAF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103D2E"/>
    <w:multiLevelType w:val="hybridMultilevel"/>
    <w:tmpl w:val="C2B6436C"/>
    <w:lvl w:ilvl="0" w:tplc="BC42A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24176"/>
    <w:multiLevelType w:val="hybridMultilevel"/>
    <w:tmpl w:val="1D8AA072"/>
    <w:lvl w:ilvl="0" w:tplc="DD2C5CA6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EEE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044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2F3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C53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277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4E4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06F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225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17375A"/>
    <w:multiLevelType w:val="hybridMultilevel"/>
    <w:tmpl w:val="7ABE5508"/>
    <w:lvl w:ilvl="0" w:tplc="BC42A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F4FA2"/>
    <w:multiLevelType w:val="hybridMultilevel"/>
    <w:tmpl w:val="76D09BD2"/>
    <w:lvl w:ilvl="0" w:tplc="4C5255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6DB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420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D8A4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6C40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DE21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1A1E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5A56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C862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53533CA"/>
    <w:multiLevelType w:val="hybridMultilevel"/>
    <w:tmpl w:val="12768CC0"/>
    <w:lvl w:ilvl="0" w:tplc="A7BE91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1703"/>
    <w:multiLevelType w:val="hybridMultilevel"/>
    <w:tmpl w:val="09A0B008"/>
    <w:lvl w:ilvl="0" w:tplc="ED42A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74F6D"/>
    <w:multiLevelType w:val="hybridMultilevel"/>
    <w:tmpl w:val="5B483A46"/>
    <w:lvl w:ilvl="0" w:tplc="7C0C5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A5201"/>
    <w:multiLevelType w:val="hybridMultilevel"/>
    <w:tmpl w:val="7D803610"/>
    <w:lvl w:ilvl="0" w:tplc="7BB2BFC4">
      <w:start w:val="1"/>
      <w:numFmt w:val="bullet"/>
      <w:lvlText w:val="•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947404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E82550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2A5B86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B00838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04CC94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86804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68898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826F50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B35F09"/>
    <w:multiLevelType w:val="hybridMultilevel"/>
    <w:tmpl w:val="4D04142C"/>
    <w:lvl w:ilvl="0" w:tplc="A7BE91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82761"/>
    <w:multiLevelType w:val="hybridMultilevel"/>
    <w:tmpl w:val="A71C4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B6A02"/>
    <w:multiLevelType w:val="hybridMultilevel"/>
    <w:tmpl w:val="185AA21E"/>
    <w:lvl w:ilvl="0" w:tplc="28F0DB9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F903FE"/>
    <w:multiLevelType w:val="hybridMultilevel"/>
    <w:tmpl w:val="96328F22"/>
    <w:lvl w:ilvl="0" w:tplc="28F0DB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F47EA"/>
    <w:multiLevelType w:val="hybridMultilevel"/>
    <w:tmpl w:val="3DEE62D0"/>
    <w:lvl w:ilvl="0" w:tplc="28F0DB9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A2052D"/>
    <w:multiLevelType w:val="hybridMultilevel"/>
    <w:tmpl w:val="7D68940C"/>
    <w:lvl w:ilvl="0" w:tplc="A7BE91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F2B36"/>
    <w:multiLevelType w:val="hybridMultilevel"/>
    <w:tmpl w:val="C0C4D558"/>
    <w:lvl w:ilvl="0" w:tplc="4FDC3CF6">
      <w:start w:val="1"/>
      <w:numFmt w:val="bullet"/>
      <w:lvlText w:val="•"/>
      <w:lvlJc w:val="left"/>
      <w:pPr>
        <w:ind w:left="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677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2B1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ED1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06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260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4D2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0EC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250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173918"/>
    <w:multiLevelType w:val="hybridMultilevel"/>
    <w:tmpl w:val="2A2AD006"/>
    <w:lvl w:ilvl="0" w:tplc="28F0DB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02523"/>
    <w:multiLevelType w:val="hybridMultilevel"/>
    <w:tmpl w:val="BDE6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26636"/>
    <w:multiLevelType w:val="hybridMultilevel"/>
    <w:tmpl w:val="DFECDA40"/>
    <w:lvl w:ilvl="0" w:tplc="ED42A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CD5170"/>
    <w:multiLevelType w:val="hybridMultilevel"/>
    <w:tmpl w:val="5B483A46"/>
    <w:lvl w:ilvl="0" w:tplc="7C0C5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D66E9"/>
    <w:multiLevelType w:val="hybridMultilevel"/>
    <w:tmpl w:val="2C1A5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D6517"/>
    <w:multiLevelType w:val="hybridMultilevel"/>
    <w:tmpl w:val="6E621D50"/>
    <w:lvl w:ilvl="0" w:tplc="7E40F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690084"/>
    <w:multiLevelType w:val="hybridMultilevel"/>
    <w:tmpl w:val="D986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47FF5"/>
    <w:multiLevelType w:val="hybridMultilevel"/>
    <w:tmpl w:val="44169426"/>
    <w:lvl w:ilvl="0" w:tplc="A7BE91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57933"/>
    <w:multiLevelType w:val="hybridMultilevel"/>
    <w:tmpl w:val="F0848768"/>
    <w:lvl w:ilvl="0" w:tplc="A7BE91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E7EDF"/>
    <w:multiLevelType w:val="hybridMultilevel"/>
    <w:tmpl w:val="FEA6C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6"/>
  </w:num>
  <w:num w:numId="5">
    <w:abstractNumId w:val="22"/>
  </w:num>
  <w:num w:numId="6">
    <w:abstractNumId w:val="34"/>
  </w:num>
  <w:num w:numId="7">
    <w:abstractNumId w:val="37"/>
  </w:num>
  <w:num w:numId="8">
    <w:abstractNumId w:val="3"/>
  </w:num>
  <w:num w:numId="9">
    <w:abstractNumId w:val="16"/>
  </w:num>
  <w:num w:numId="10">
    <w:abstractNumId w:val="21"/>
  </w:num>
  <w:num w:numId="11">
    <w:abstractNumId w:val="35"/>
  </w:num>
  <w:num w:numId="12">
    <w:abstractNumId w:val="4"/>
  </w:num>
  <w:num w:numId="13">
    <w:abstractNumId w:val="32"/>
  </w:num>
  <w:num w:numId="14">
    <w:abstractNumId w:val="8"/>
  </w:num>
  <w:num w:numId="15">
    <w:abstractNumId w:val="38"/>
  </w:num>
  <w:num w:numId="16">
    <w:abstractNumId w:val="39"/>
  </w:num>
  <w:num w:numId="17">
    <w:abstractNumId w:val="17"/>
  </w:num>
  <w:num w:numId="18">
    <w:abstractNumId w:val="15"/>
  </w:num>
  <w:num w:numId="19">
    <w:abstractNumId w:val="9"/>
  </w:num>
  <w:num w:numId="20">
    <w:abstractNumId w:val="0"/>
  </w:num>
  <w:num w:numId="21">
    <w:abstractNumId w:val="23"/>
  </w:num>
  <w:num w:numId="22">
    <w:abstractNumId w:val="3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"/>
  </w:num>
  <w:num w:numId="26">
    <w:abstractNumId w:val="42"/>
  </w:num>
  <w:num w:numId="27">
    <w:abstractNumId w:val="11"/>
  </w:num>
  <w:num w:numId="28">
    <w:abstractNumId w:val="28"/>
  </w:num>
  <w:num w:numId="29">
    <w:abstractNumId w:val="33"/>
  </w:num>
  <w:num w:numId="30">
    <w:abstractNumId w:val="27"/>
  </w:num>
  <w:num w:numId="31">
    <w:abstractNumId w:val="30"/>
  </w:num>
  <w:num w:numId="32">
    <w:abstractNumId w:val="20"/>
  </w:num>
  <w:num w:numId="33">
    <w:abstractNumId w:val="40"/>
  </w:num>
  <w:num w:numId="34">
    <w:abstractNumId w:val="25"/>
  </w:num>
  <w:num w:numId="35">
    <w:abstractNumId w:val="13"/>
  </w:num>
  <w:num w:numId="36">
    <w:abstractNumId w:val="10"/>
  </w:num>
  <w:num w:numId="37">
    <w:abstractNumId w:val="2"/>
  </w:num>
  <w:num w:numId="38">
    <w:abstractNumId w:val="5"/>
  </w:num>
  <w:num w:numId="39">
    <w:abstractNumId w:val="24"/>
  </w:num>
  <w:num w:numId="40">
    <w:abstractNumId w:val="12"/>
  </w:num>
  <w:num w:numId="41">
    <w:abstractNumId w:val="31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4"/>
    <w:rsid w:val="0000506F"/>
    <w:rsid w:val="000140AF"/>
    <w:rsid w:val="00014625"/>
    <w:rsid w:val="000436D5"/>
    <w:rsid w:val="0004469E"/>
    <w:rsid w:val="000470A5"/>
    <w:rsid w:val="00051DE5"/>
    <w:rsid w:val="0006479B"/>
    <w:rsid w:val="000B19E6"/>
    <w:rsid w:val="000C1F29"/>
    <w:rsid w:val="000C2ECF"/>
    <w:rsid w:val="000C339C"/>
    <w:rsid w:val="000E2B74"/>
    <w:rsid w:val="000E5CD6"/>
    <w:rsid w:val="000E6D0B"/>
    <w:rsid w:val="000F3C20"/>
    <w:rsid w:val="00127892"/>
    <w:rsid w:val="00136110"/>
    <w:rsid w:val="00144A71"/>
    <w:rsid w:val="001631B0"/>
    <w:rsid w:val="001671FA"/>
    <w:rsid w:val="001B149F"/>
    <w:rsid w:val="001E069C"/>
    <w:rsid w:val="001E19BD"/>
    <w:rsid w:val="001F2948"/>
    <w:rsid w:val="00212235"/>
    <w:rsid w:val="00214F43"/>
    <w:rsid w:val="00221624"/>
    <w:rsid w:val="0022619B"/>
    <w:rsid w:val="00253E25"/>
    <w:rsid w:val="0026502E"/>
    <w:rsid w:val="00265441"/>
    <w:rsid w:val="00275426"/>
    <w:rsid w:val="00295A29"/>
    <w:rsid w:val="002A2496"/>
    <w:rsid w:val="002A519B"/>
    <w:rsid w:val="002E5B13"/>
    <w:rsid w:val="002F0574"/>
    <w:rsid w:val="002F41EE"/>
    <w:rsid w:val="002F499F"/>
    <w:rsid w:val="00300688"/>
    <w:rsid w:val="0031685F"/>
    <w:rsid w:val="003440CB"/>
    <w:rsid w:val="00345675"/>
    <w:rsid w:val="003509AA"/>
    <w:rsid w:val="003535D5"/>
    <w:rsid w:val="00367F03"/>
    <w:rsid w:val="003762E0"/>
    <w:rsid w:val="003977DC"/>
    <w:rsid w:val="003D1D1D"/>
    <w:rsid w:val="003E4E78"/>
    <w:rsid w:val="00426331"/>
    <w:rsid w:val="00430B14"/>
    <w:rsid w:val="00435895"/>
    <w:rsid w:val="00447230"/>
    <w:rsid w:val="00454887"/>
    <w:rsid w:val="00455E72"/>
    <w:rsid w:val="00465767"/>
    <w:rsid w:val="004935E5"/>
    <w:rsid w:val="00496FF7"/>
    <w:rsid w:val="004B7113"/>
    <w:rsid w:val="004D498C"/>
    <w:rsid w:val="004F2FD9"/>
    <w:rsid w:val="00510413"/>
    <w:rsid w:val="005107D4"/>
    <w:rsid w:val="0051403E"/>
    <w:rsid w:val="005167BD"/>
    <w:rsid w:val="00543A4E"/>
    <w:rsid w:val="005601FE"/>
    <w:rsid w:val="00562BE4"/>
    <w:rsid w:val="00575290"/>
    <w:rsid w:val="00585188"/>
    <w:rsid w:val="005A6DCF"/>
    <w:rsid w:val="005B2E32"/>
    <w:rsid w:val="005D6F62"/>
    <w:rsid w:val="00623D5C"/>
    <w:rsid w:val="006331BA"/>
    <w:rsid w:val="0063416A"/>
    <w:rsid w:val="0063496E"/>
    <w:rsid w:val="0064787D"/>
    <w:rsid w:val="0065647D"/>
    <w:rsid w:val="0068121F"/>
    <w:rsid w:val="00683978"/>
    <w:rsid w:val="006B510B"/>
    <w:rsid w:val="0075078E"/>
    <w:rsid w:val="00762253"/>
    <w:rsid w:val="0077096C"/>
    <w:rsid w:val="00771A9C"/>
    <w:rsid w:val="00774DF6"/>
    <w:rsid w:val="00794385"/>
    <w:rsid w:val="007A042C"/>
    <w:rsid w:val="007D4206"/>
    <w:rsid w:val="007F4562"/>
    <w:rsid w:val="00837500"/>
    <w:rsid w:val="00846AEF"/>
    <w:rsid w:val="00850D71"/>
    <w:rsid w:val="00852125"/>
    <w:rsid w:val="00855C30"/>
    <w:rsid w:val="00857114"/>
    <w:rsid w:val="00876A9F"/>
    <w:rsid w:val="008772CF"/>
    <w:rsid w:val="0088251A"/>
    <w:rsid w:val="008D577B"/>
    <w:rsid w:val="008E1810"/>
    <w:rsid w:val="008F09EA"/>
    <w:rsid w:val="008F12FC"/>
    <w:rsid w:val="00904FCD"/>
    <w:rsid w:val="00906014"/>
    <w:rsid w:val="00906E7A"/>
    <w:rsid w:val="009267D1"/>
    <w:rsid w:val="009314C2"/>
    <w:rsid w:val="009324C1"/>
    <w:rsid w:val="00932FC4"/>
    <w:rsid w:val="00943B4C"/>
    <w:rsid w:val="00950FAA"/>
    <w:rsid w:val="0098157F"/>
    <w:rsid w:val="00982D31"/>
    <w:rsid w:val="009924D1"/>
    <w:rsid w:val="009A1795"/>
    <w:rsid w:val="009C76B6"/>
    <w:rsid w:val="009D2F83"/>
    <w:rsid w:val="009E0D47"/>
    <w:rsid w:val="009E66BD"/>
    <w:rsid w:val="00A161C3"/>
    <w:rsid w:val="00A23127"/>
    <w:rsid w:val="00A31611"/>
    <w:rsid w:val="00A35A9D"/>
    <w:rsid w:val="00A71617"/>
    <w:rsid w:val="00AA1275"/>
    <w:rsid w:val="00AB3529"/>
    <w:rsid w:val="00AB4F13"/>
    <w:rsid w:val="00AB5CF4"/>
    <w:rsid w:val="00AF6232"/>
    <w:rsid w:val="00B00F33"/>
    <w:rsid w:val="00B222F1"/>
    <w:rsid w:val="00B31FCA"/>
    <w:rsid w:val="00B71ECD"/>
    <w:rsid w:val="00B9213D"/>
    <w:rsid w:val="00BA74FC"/>
    <w:rsid w:val="00BC3B69"/>
    <w:rsid w:val="00BD1C94"/>
    <w:rsid w:val="00BD7E56"/>
    <w:rsid w:val="00BF09CF"/>
    <w:rsid w:val="00C14321"/>
    <w:rsid w:val="00C157C5"/>
    <w:rsid w:val="00C15862"/>
    <w:rsid w:val="00C17097"/>
    <w:rsid w:val="00C3131F"/>
    <w:rsid w:val="00C33EFB"/>
    <w:rsid w:val="00C5542C"/>
    <w:rsid w:val="00C667E9"/>
    <w:rsid w:val="00C92761"/>
    <w:rsid w:val="00CA179F"/>
    <w:rsid w:val="00CF701D"/>
    <w:rsid w:val="00D15F24"/>
    <w:rsid w:val="00D55AF0"/>
    <w:rsid w:val="00D678C8"/>
    <w:rsid w:val="00D81121"/>
    <w:rsid w:val="00D922C7"/>
    <w:rsid w:val="00DA200A"/>
    <w:rsid w:val="00DA48E0"/>
    <w:rsid w:val="00DA53A7"/>
    <w:rsid w:val="00DB70BD"/>
    <w:rsid w:val="00DD34D8"/>
    <w:rsid w:val="00DD55B8"/>
    <w:rsid w:val="00DE14E0"/>
    <w:rsid w:val="00DF73CB"/>
    <w:rsid w:val="00DF7ECE"/>
    <w:rsid w:val="00E12C9B"/>
    <w:rsid w:val="00E154FC"/>
    <w:rsid w:val="00E52340"/>
    <w:rsid w:val="00E65440"/>
    <w:rsid w:val="00E710DE"/>
    <w:rsid w:val="00E95BE6"/>
    <w:rsid w:val="00EA3ED6"/>
    <w:rsid w:val="00EB7B69"/>
    <w:rsid w:val="00EC1E03"/>
    <w:rsid w:val="00EC6B2C"/>
    <w:rsid w:val="00ED5F1B"/>
    <w:rsid w:val="00ED6A75"/>
    <w:rsid w:val="00EE31E5"/>
    <w:rsid w:val="00FA4145"/>
    <w:rsid w:val="00FC576B"/>
    <w:rsid w:val="00FC6559"/>
    <w:rsid w:val="00FD2006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EB06C-B7E0-468D-B60C-8D8301DC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D577B"/>
    <w:pPr>
      <w:keepNext/>
      <w:keepLines/>
      <w:spacing w:after="0"/>
      <w:ind w:left="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77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4">
    <w:name w:val="Table Grid"/>
    <w:basedOn w:val="a1"/>
    <w:uiPriority w:val="59"/>
    <w:rsid w:val="002F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A6D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5A6D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767"/>
  </w:style>
  <w:style w:type="paragraph" w:styleId="a8">
    <w:name w:val="footer"/>
    <w:basedOn w:val="a"/>
    <w:link w:val="a9"/>
    <w:uiPriority w:val="99"/>
    <w:unhideWhenUsed/>
    <w:rsid w:val="0046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767"/>
  </w:style>
  <w:style w:type="character" w:customStyle="1" w:styleId="FontStyle14">
    <w:name w:val="Font Style14"/>
    <w:rsid w:val="00E12C9B"/>
    <w:rPr>
      <w:rFonts w:ascii="Arial" w:hAnsi="Arial"/>
      <w:sz w:val="16"/>
    </w:rPr>
  </w:style>
  <w:style w:type="paragraph" w:styleId="31">
    <w:name w:val="Body Text 3"/>
    <w:basedOn w:val="a"/>
    <w:link w:val="32"/>
    <w:uiPriority w:val="99"/>
    <w:semiHidden/>
    <w:unhideWhenUsed/>
    <w:rsid w:val="000C2E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2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B7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16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CF701D"/>
    <w:pPr>
      <w:suppressAutoHyphens w:val="0"/>
      <w:autoSpaceDN w:val="0"/>
      <w:adjustRightInd w:val="0"/>
      <w:spacing w:line="201" w:lineRule="atLeast"/>
    </w:pPr>
    <w:rPr>
      <w:rFonts w:ascii="PragmaticaCSanPin" w:eastAsiaTheme="minorHAnsi" w:hAnsi="PragmaticaCSanPin" w:cstheme="minorBidi"/>
      <w:color w:val="auto"/>
      <w:lang w:eastAsia="en-US"/>
    </w:rPr>
  </w:style>
  <w:style w:type="character" w:customStyle="1" w:styleId="A30">
    <w:name w:val="A3"/>
    <w:uiPriority w:val="99"/>
    <w:rsid w:val="00CF701D"/>
    <w:rPr>
      <w:rFonts w:ascii="SchoolBookCSanPin" w:hAnsi="SchoolBookCSanPin" w:cs="SchoolBookCSanPin"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CF701D"/>
    <w:pPr>
      <w:suppressAutoHyphens w:val="0"/>
      <w:autoSpaceDN w:val="0"/>
      <w:adjustRightInd w:val="0"/>
      <w:spacing w:line="211" w:lineRule="atLeast"/>
    </w:pPr>
    <w:rPr>
      <w:rFonts w:ascii="PragmaticaCSanPin" w:eastAsiaTheme="minorHAnsi" w:hAnsi="PragmaticaCSanPin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CF701D"/>
    <w:pPr>
      <w:suppressAutoHyphens w:val="0"/>
      <w:autoSpaceDN w:val="0"/>
      <w:adjustRightInd w:val="0"/>
      <w:spacing w:line="181" w:lineRule="atLeast"/>
    </w:pPr>
    <w:rPr>
      <w:rFonts w:ascii="PragmaticaCSanPin" w:eastAsiaTheme="minorHAnsi" w:hAnsi="PragmaticaCSanPin" w:cstheme="minorBidi"/>
      <w:color w:val="auto"/>
      <w:lang w:eastAsia="en-US"/>
    </w:rPr>
  </w:style>
  <w:style w:type="character" w:customStyle="1" w:styleId="A10">
    <w:name w:val="A1"/>
    <w:uiPriority w:val="99"/>
    <w:rsid w:val="00CF701D"/>
    <w:rPr>
      <w:rFonts w:ascii="SchoolBookCSanPin" w:hAnsi="SchoolBookCSanPin" w:cs="SchoolBookCSanPin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CF701D"/>
    <w:pPr>
      <w:suppressAutoHyphens w:val="0"/>
      <w:autoSpaceDN w:val="0"/>
      <w:adjustRightInd w:val="0"/>
      <w:spacing w:line="201" w:lineRule="atLeast"/>
    </w:pPr>
    <w:rPr>
      <w:rFonts w:ascii="PragmaticaCSanPin" w:eastAsiaTheme="minorHAnsi" w:hAnsi="PragmaticaCSanPin" w:cstheme="minorBidi"/>
      <w:color w:val="auto"/>
      <w:lang w:eastAsia="en-US"/>
    </w:rPr>
  </w:style>
  <w:style w:type="character" w:customStyle="1" w:styleId="A70">
    <w:name w:val="A7"/>
    <w:uiPriority w:val="99"/>
    <w:rsid w:val="00CF701D"/>
    <w:rPr>
      <w:rFonts w:ascii="SchoolBookCSanPin" w:hAnsi="SchoolBookCSanPin" w:cs="SchoolBookCSanPin"/>
      <w:color w:val="000000"/>
      <w:sz w:val="21"/>
      <w:szCs w:val="21"/>
    </w:rPr>
  </w:style>
  <w:style w:type="paragraph" w:customStyle="1" w:styleId="Pa17">
    <w:name w:val="Pa17"/>
    <w:basedOn w:val="Default"/>
    <w:next w:val="Default"/>
    <w:uiPriority w:val="99"/>
    <w:rsid w:val="00CF701D"/>
    <w:pPr>
      <w:suppressAutoHyphens w:val="0"/>
      <w:autoSpaceDN w:val="0"/>
      <w:adjustRightInd w:val="0"/>
      <w:spacing w:line="201" w:lineRule="atLeast"/>
    </w:pPr>
    <w:rPr>
      <w:rFonts w:ascii="PragmaticaCSanPin" w:eastAsiaTheme="minorHAnsi" w:hAnsi="PragmaticaCSanPin" w:cstheme="minorBidi"/>
      <w:color w:val="auto"/>
      <w:lang w:eastAsia="en-US"/>
    </w:rPr>
  </w:style>
  <w:style w:type="character" w:customStyle="1" w:styleId="FontStyle395">
    <w:name w:val="Font Style395"/>
    <w:rsid w:val="00857114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FD84-65CF-4D4F-8E35-23E72646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31</Pages>
  <Words>9335</Words>
  <Characters>53210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mirionova-ev</dc:creator>
  <cp:keywords/>
  <dc:description/>
  <cp:lastModifiedBy>mirionova-ev</cp:lastModifiedBy>
  <cp:revision>15</cp:revision>
  <dcterms:created xsi:type="dcterms:W3CDTF">2020-12-23T09:42:00Z</dcterms:created>
  <dcterms:modified xsi:type="dcterms:W3CDTF">2021-01-18T09:43:00Z</dcterms:modified>
</cp:coreProperties>
</file>